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54FD" w14:paraId="00A2876F" w14:textId="77777777" w:rsidTr="00C654FD">
        <w:tc>
          <w:tcPr>
            <w:tcW w:w="10456" w:type="dxa"/>
            <w:shd w:val="clear" w:color="auto" w:fill="C2D69B" w:themeFill="accent3" w:themeFillTint="99"/>
          </w:tcPr>
          <w:p w14:paraId="736A0DA7" w14:textId="497698F0" w:rsidR="00C654FD" w:rsidRDefault="00C654FD" w:rsidP="00F44D0D">
            <w:pPr>
              <w:pStyle w:val="Heading4"/>
              <w:jc w:val="center"/>
              <w:outlineLvl w:val="3"/>
            </w:pPr>
            <w:r>
              <w:t>INDUCTION AND TRAINING PLAN FOR 5</w:t>
            </w:r>
            <w:r w:rsidRPr="00333D98">
              <w:rPr>
                <w:vertAlign w:val="superscript"/>
              </w:rPr>
              <w:t>th</w:t>
            </w:r>
            <w:r w:rsidR="004F0D6D">
              <w:t>-</w:t>
            </w:r>
            <w:r>
              <w:t>YEAR PLACEMENTS</w:t>
            </w:r>
          </w:p>
          <w:p w14:paraId="3639085E" w14:textId="77777777" w:rsidR="00C654FD" w:rsidRDefault="00C654FD" w:rsidP="00C654FD">
            <w:pPr>
              <w:pStyle w:val="Heading6"/>
              <w:outlineLvl w:val="5"/>
              <w:rPr>
                <w:u w:val="single"/>
              </w:rPr>
            </w:pPr>
          </w:p>
          <w:p w14:paraId="4502D42B" w14:textId="3AB56943" w:rsidR="00C654FD" w:rsidRPr="007B4737" w:rsidRDefault="00C654FD" w:rsidP="00C654FD">
            <w:pPr>
              <w:pStyle w:val="Heading6"/>
              <w:outlineLvl w:val="5"/>
              <w:rPr>
                <w:u w:val="single"/>
              </w:rPr>
            </w:pPr>
            <w:r w:rsidRPr="007B4737">
              <w:rPr>
                <w:u w:val="single"/>
              </w:rPr>
              <w:t>Student Name</w:t>
            </w:r>
            <w:r w:rsidR="004F0D6D">
              <w:rPr>
                <w:u w:val="single"/>
              </w:rPr>
              <w:t>:</w:t>
            </w:r>
          </w:p>
          <w:p w14:paraId="18923D2E" w14:textId="77777777" w:rsidR="00C654FD" w:rsidRPr="007B4737" w:rsidRDefault="00C654FD" w:rsidP="00C654FD">
            <w:pPr>
              <w:rPr>
                <w:b/>
                <w:u w:val="single"/>
              </w:rPr>
            </w:pPr>
          </w:p>
          <w:p w14:paraId="3D41D318" w14:textId="77777777" w:rsidR="00C654FD" w:rsidRDefault="00C654FD" w:rsidP="00C654FD">
            <w:pPr>
              <w:pStyle w:val="Heading6"/>
              <w:outlineLvl w:val="5"/>
            </w:pPr>
            <w:r w:rsidRPr="007B4737">
              <w:rPr>
                <w:u w:val="single"/>
              </w:rPr>
              <w:t xml:space="preserve">Senior Preceptor Name: </w:t>
            </w:r>
          </w:p>
          <w:p w14:paraId="214C2134" w14:textId="77777777" w:rsidR="00C654FD" w:rsidRPr="007B4737" w:rsidRDefault="00C654FD" w:rsidP="00C654FD"/>
        </w:tc>
      </w:tr>
      <w:tr w:rsidR="00C654FD" w14:paraId="63F34C0E" w14:textId="77777777" w:rsidTr="00C654FD">
        <w:tc>
          <w:tcPr>
            <w:tcW w:w="10456" w:type="dxa"/>
            <w:shd w:val="clear" w:color="auto" w:fill="EAF1DD" w:themeFill="accent3" w:themeFillTint="33"/>
          </w:tcPr>
          <w:p w14:paraId="763261FF" w14:textId="10F87DAC" w:rsidR="00C654FD" w:rsidRDefault="00C654FD" w:rsidP="00C654FD">
            <w:pPr>
              <w:pStyle w:val="Heading6"/>
              <w:outlineLvl w:val="5"/>
            </w:pPr>
            <w:r>
              <w:t xml:space="preserve">HOUSEKEEPING CHECKLIST </w:t>
            </w:r>
          </w:p>
          <w:p w14:paraId="05E66815" w14:textId="77777777" w:rsidR="00C654FD" w:rsidRPr="00864FAE" w:rsidRDefault="00C654FD" w:rsidP="00C654FD"/>
          <w:p w14:paraId="5CF0FA20" w14:textId="77777777" w:rsidR="00C654FD" w:rsidRDefault="00C654FD" w:rsidP="00C654FD">
            <w:pPr>
              <w:pStyle w:val="ListParagraph"/>
              <w:numPr>
                <w:ilvl w:val="0"/>
                <w:numId w:val="4"/>
              </w:numPr>
            </w:pPr>
            <w:r>
              <w:t>Placement hours are: ______________________________________________________</w:t>
            </w:r>
          </w:p>
          <w:p w14:paraId="23B88C85" w14:textId="77777777" w:rsidR="00C654FD" w:rsidRDefault="00C654FD" w:rsidP="00C654FD">
            <w:pPr>
              <w:pStyle w:val="ListParagraph"/>
            </w:pPr>
          </w:p>
          <w:p w14:paraId="79F39D8F" w14:textId="77777777" w:rsidR="00C654FD" w:rsidRDefault="00C654FD" w:rsidP="00C654FD">
            <w:pPr>
              <w:pStyle w:val="ListParagraph"/>
            </w:pPr>
          </w:p>
          <w:p w14:paraId="11F06F96" w14:textId="77777777" w:rsidR="00C654FD" w:rsidRDefault="00C654FD" w:rsidP="00C654FD">
            <w:pPr>
              <w:pStyle w:val="ListParagraph"/>
              <w:numPr>
                <w:ilvl w:val="0"/>
                <w:numId w:val="4"/>
              </w:numPr>
            </w:pPr>
            <w:r>
              <w:t>Daily lunch time: __________________________________________________________</w:t>
            </w:r>
          </w:p>
          <w:p w14:paraId="4FF591E7" w14:textId="77777777" w:rsidR="00C654FD" w:rsidRDefault="00C654FD" w:rsidP="00C654FD">
            <w:pPr>
              <w:pStyle w:val="ListParagraph"/>
            </w:pPr>
          </w:p>
          <w:p w14:paraId="1AEB1E8A" w14:textId="77777777" w:rsidR="00C654FD" w:rsidRDefault="00C654FD" w:rsidP="00C654FD"/>
          <w:p w14:paraId="48FF62E2" w14:textId="77777777" w:rsidR="00C654FD" w:rsidRDefault="00C654FD" w:rsidP="00C654FD">
            <w:pPr>
              <w:pStyle w:val="ListParagraph"/>
              <w:numPr>
                <w:ilvl w:val="0"/>
                <w:numId w:val="4"/>
              </w:numPr>
            </w:pPr>
            <w:r>
              <w:t>Introduce student to members of staff</w:t>
            </w:r>
          </w:p>
          <w:p w14:paraId="08814E46" w14:textId="77777777" w:rsidR="00C654FD" w:rsidRDefault="00C654FD" w:rsidP="00C654FD"/>
          <w:p w14:paraId="63A4828F" w14:textId="77777777" w:rsidR="00C654FD" w:rsidRDefault="00C654FD" w:rsidP="00C654FD"/>
          <w:p w14:paraId="39318B74" w14:textId="77777777" w:rsidR="00C654FD" w:rsidRDefault="00C654FD" w:rsidP="00C654FD">
            <w:pPr>
              <w:pStyle w:val="ListParagraph"/>
              <w:numPr>
                <w:ilvl w:val="0"/>
                <w:numId w:val="4"/>
              </w:numPr>
            </w:pPr>
            <w:r>
              <w:t>Assign a ‘buddy’ to the student (if required)</w:t>
            </w:r>
          </w:p>
          <w:p w14:paraId="3CBFC35F" w14:textId="77777777" w:rsidR="00C654FD" w:rsidRDefault="00C654FD" w:rsidP="00C654FD"/>
          <w:p w14:paraId="23B6F25F" w14:textId="77777777" w:rsidR="00C654FD" w:rsidRDefault="00C654FD" w:rsidP="00C654FD"/>
          <w:p w14:paraId="254EF6A5" w14:textId="64C02C34" w:rsidR="00D340FA" w:rsidRDefault="00C654FD" w:rsidP="00D340FA">
            <w:pPr>
              <w:pStyle w:val="ListParagraph"/>
              <w:numPr>
                <w:ilvl w:val="0"/>
                <w:numId w:val="4"/>
              </w:numPr>
            </w:pPr>
            <w:r>
              <w:t>Name of ‘buddy’</w:t>
            </w:r>
            <w:r w:rsidR="0001304C">
              <w:t>:</w:t>
            </w:r>
            <w:r>
              <w:t xml:space="preserve"> _______________________________________________________________</w:t>
            </w:r>
          </w:p>
          <w:p w14:paraId="3A0EC2B8" w14:textId="77777777" w:rsidR="00B3132A" w:rsidRDefault="00B3132A" w:rsidP="00B3132A"/>
          <w:p w14:paraId="48E0396B" w14:textId="77777777" w:rsidR="00B3132A" w:rsidRDefault="00B3132A" w:rsidP="00B3132A"/>
          <w:p w14:paraId="264F3CE7" w14:textId="4BA7D8A3" w:rsidR="00B3132A" w:rsidRDefault="00B3132A" w:rsidP="00B3132A">
            <w:pPr>
              <w:pStyle w:val="ListParagraph"/>
              <w:numPr>
                <w:ilvl w:val="0"/>
                <w:numId w:val="4"/>
              </w:numPr>
            </w:pPr>
            <w:r>
              <w:t>Name of contact person if Senior Preceptor not available: _______________________________________________________________</w:t>
            </w:r>
          </w:p>
          <w:p w14:paraId="75A5E72C" w14:textId="77777777" w:rsidR="00B3132A" w:rsidRDefault="00B3132A" w:rsidP="00B3132A"/>
          <w:p w14:paraId="28552BF2" w14:textId="77777777" w:rsidR="00C654FD" w:rsidRDefault="00C654FD" w:rsidP="00C654FD"/>
          <w:p w14:paraId="25B62C59" w14:textId="77777777" w:rsidR="00C654FD" w:rsidRDefault="003A4A21" w:rsidP="003A4A21">
            <w:pPr>
              <w:pStyle w:val="Heading6"/>
              <w:outlineLvl w:val="5"/>
            </w:pPr>
            <w:r>
              <w:t>Date Planning</w:t>
            </w:r>
          </w:p>
          <w:tbl>
            <w:tblPr>
              <w:tblStyle w:val="TableGrid"/>
              <w:tblW w:w="10203" w:type="dxa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  <w:gridCol w:w="667"/>
              <w:gridCol w:w="354"/>
              <w:gridCol w:w="1020"/>
              <w:gridCol w:w="9"/>
              <w:gridCol w:w="1011"/>
              <w:gridCol w:w="1021"/>
              <w:gridCol w:w="1020"/>
              <w:gridCol w:w="208"/>
              <w:gridCol w:w="812"/>
              <w:gridCol w:w="1021"/>
            </w:tblGrid>
            <w:tr w:rsidR="003A4A21" w14:paraId="18AFF532" w14:textId="77777777" w:rsidTr="005F5FBD">
              <w:tc>
                <w:tcPr>
                  <w:tcW w:w="10203" w:type="dxa"/>
                  <w:gridSpan w:val="13"/>
                  <w:shd w:val="clear" w:color="auto" w:fill="C2D69B" w:themeFill="accent3" w:themeFillTint="99"/>
                </w:tcPr>
                <w:p w14:paraId="7C711141" w14:textId="3E5F0B8E" w:rsidR="003A4A21" w:rsidRPr="005F5FBD" w:rsidRDefault="003A4A21" w:rsidP="007068F7">
                  <w:pPr>
                    <w:framePr w:hSpace="180" w:wrap="around" w:vAnchor="page" w:hAnchor="margin" w:y="1726"/>
                    <w:rPr>
                      <w:b/>
                    </w:rPr>
                  </w:pPr>
                  <w:r w:rsidRPr="005F5FBD">
                    <w:rPr>
                      <w:b/>
                    </w:rPr>
                    <w:t>Student-Senior Preceptor Meeti</w:t>
                  </w:r>
                  <w:r w:rsidR="00B3132A">
                    <w:rPr>
                      <w:b/>
                    </w:rPr>
                    <w:t>ngs / Training Plan Review Date</w:t>
                  </w:r>
                  <w:r w:rsidR="00253D05">
                    <w:rPr>
                      <w:b/>
                    </w:rPr>
                    <w:t>s:</w:t>
                  </w:r>
                </w:p>
              </w:tc>
            </w:tr>
            <w:tr w:rsidR="005F5FBD" w14:paraId="3D730181" w14:textId="77777777" w:rsidTr="00EB0C3B">
              <w:tc>
                <w:tcPr>
                  <w:tcW w:w="1020" w:type="dxa"/>
                </w:tcPr>
                <w:p w14:paraId="5F9CC268" w14:textId="2B59F39A" w:rsidR="005F5FBD" w:rsidRPr="00253D05" w:rsidRDefault="00253D05" w:rsidP="007068F7">
                  <w:pPr>
                    <w:framePr w:hSpace="180" w:wrap="around" w:vAnchor="page" w:hAnchor="margin" w:y="1726"/>
                    <w:rPr>
                      <w:sz w:val="18"/>
                      <w:szCs w:val="18"/>
                    </w:rPr>
                  </w:pPr>
                  <w:r w:rsidRPr="00253D05">
                    <w:rPr>
                      <w:sz w:val="18"/>
                      <w:szCs w:val="18"/>
                    </w:rPr>
                    <w:t>Date/Time</w:t>
                  </w:r>
                </w:p>
              </w:tc>
              <w:tc>
                <w:tcPr>
                  <w:tcW w:w="1020" w:type="dxa"/>
                </w:tcPr>
                <w:p w14:paraId="1BDAF756" w14:textId="24B683F4" w:rsidR="005F5FBD" w:rsidRPr="00253D05" w:rsidRDefault="00253D05" w:rsidP="007068F7">
                  <w:pPr>
                    <w:framePr w:hSpace="180" w:wrap="around" w:vAnchor="page" w:hAnchor="margin" w:y="1726"/>
                  </w:pPr>
                  <w:r w:rsidRPr="00253D05">
                    <w:rPr>
                      <w:sz w:val="18"/>
                      <w:szCs w:val="18"/>
                    </w:rPr>
                    <w:t>Date/Time</w:t>
                  </w:r>
                </w:p>
              </w:tc>
              <w:tc>
                <w:tcPr>
                  <w:tcW w:w="1020" w:type="dxa"/>
                </w:tcPr>
                <w:p w14:paraId="3A4F52C5" w14:textId="1CEB1076" w:rsidR="005F5FBD" w:rsidRPr="00253D05" w:rsidRDefault="00253D05" w:rsidP="007068F7">
                  <w:pPr>
                    <w:framePr w:hSpace="180" w:wrap="around" w:vAnchor="page" w:hAnchor="margin" w:y="1726"/>
                  </w:pPr>
                  <w:r w:rsidRPr="00253D05">
                    <w:rPr>
                      <w:sz w:val="18"/>
                      <w:szCs w:val="18"/>
                    </w:rPr>
                    <w:t>Date/Time</w:t>
                  </w:r>
                </w:p>
              </w:tc>
              <w:tc>
                <w:tcPr>
                  <w:tcW w:w="1021" w:type="dxa"/>
                  <w:gridSpan w:val="2"/>
                </w:tcPr>
                <w:p w14:paraId="10270FB5" w14:textId="00E341EF" w:rsidR="005F5FBD" w:rsidRPr="00253D05" w:rsidRDefault="00253D05" w:rsidP="007068F7">
                  <w:pPr>
                    <w:framePr w:hSpace="180" w:wrap="around" w:vAnchor="page" w:hAnchor="margin" w:y="1726"/>
                  </w:pPr>
                  <w:r w:rsidRPr="00253D05">
                    <w:rPr>
                      <w:sz w:val="18"/>
                      <w:szCs w:val="18"/>
                    </w:rPr>
                    <w:t>Date/Time</w:t>
                  </w:r>
                </w:p>
              </w:tc>
              <w:tc>
                <w:tcPr>
                  <w:tcW w:w="1020" w:type="dxa"/>
                </w:tcPr>
                <w:p w14:paraId="459258D0" w14:textId="296510BE" w:rsidR="005F5FBD" w:rsidRPr="00253D05" w:rsidRDefault="00253D05" w:rsidP="007068F7">
                  <w:pPr>
                    <w:framePr w:hSpace="180" w:wrap="around" w:vAnchor="page" w:hAnchor="margin" w:y="1726"/>
                  </w:pPr>
                  <w:r w:rsidRPr="00253D05">
                    <w:rPr>
                      <w:sz w:val="18"/>
                      <w:szCs w:val="18"/>
                    </w:rPr>
                    <w:t>Date/Time</w:t>
                  </w:r>
                </w:p>
              </w:tc>
              <w:tc>
                <w:tcPr>
                  <w:tcW w:w="1020" w:type="dxa"/>
                  <w:gridSpan w:val="2"/>
                </w:tcPr>
                <w:p w14:paraId="1A65F709" w14:textId="2540153B" w:rsidR="005F5FBD" w:rsidRPr="00253D05" w:rsidRDefault="00253D05" w:rsidP="007068F7">
                  <w:pPr>
                    <w:framePr w:hSpace="180" w:wrap="around" w:vAnchor="page" w:hAnchor="margin" w:y="1726"/>
                  </w:pPr>
                  <w:r w:rsidRPr="00253D05">
                    <w:rPr>
                      <w:sz w:val="18"/>
                      <w:szCs w:val="18"/>
                    </w:rPr>
                    <w:t>Date/Time</w:t>
                  </w:r>
                </w:p>
              </w:tc>
              <w:tc>
                <w:tcPr>
                  <w:tcW w:w="1021" w:type="dxa"/>
                </w:tcPr>
                <w:p w14:paraId="54C2D515" w14:textId="267B2CFF" w:rsidR="005F5FBD" w:rsidRPr="00253D05" w:rsidRDefault="00253D05" w:rsidP="007068F7">
                  <w:pPr>
                    <w:framePr w:hSpace="180" w:wrap="around" w:vAnchor="page" w:hAnchor="margin" w:y="1726"/>
                  </w:pPr>
                  <w:r w:rsidRPr="00253D05">
                    <w:rPr>
                      <w:sz w:val="18"/>
                      <w:szCs w:val="18"/>
                    </w:rPr>
                    <w:t>Date/Time</w:t>
                  </w:r>
                </w:p>
              </w:tc>
              <w:tc>
                <w:tcPr>
                  <w:tcW w:w="1020" w:type="dxa"/>
                </w:tcPr>
                <w:p w14:paraId="5175650A" w14:textId="5E7A0971" w:rsidR="005F5FBD" w:rsidRPr="00253D05" w:rsidRDefault="00253D05" w:rsidP="007068F7">
                  <w:pPr>
                    <w:framePr w:hSpace="180" w:wrap="around" w:vAnchor="page" w:hAnchor="margin" w:y="1726"/>
                  </w:pPr>
                  <w:r w:rsidRPr="00253D05">
                    <w:rPr>
                      <w:sz w:val="18"/>
                      <w:szCs w:val="18"/>
                    </w:rPr>
                    <w:t>Date/Time</w:t>
                  </w:r>
                </w:p>
              </w:tc>
              <w:tc>
                <w:tcPr>
                  <w:tcW w:w="1020" w:type="dxa"/>
                  <w:gridSpan w:val="2"/>
                </w:tcPr>
                <w:p w14:paraId="1FB20561" w14:textId="0AC90B3C" w:rsidR="005F5FBD" w:rsidRPr="00253D05" w:rsidRDefault="00253D05" w:rsidP="007068F7">
                  <w:pPr>
                    <w:framePr w:hSpace="180" w:wrap="around" w:vAnchor="page" w:hAnchor="margin" w:y="1726"/>
                  </w:pPr>
                  <w:r w:rsidRPr="00253D05">
                    <w:rPr>
                      <w:sz w:val="18"/>
                      <w:szCs w:val="18"/>
                    </w:rPr>
                    <w:t>Date/Time</w:t>
                  </w:r>
                </w:p>
              </w:tc>
              <w:tc>
                <w:tcPr>
                  <w:tcW w:w="1021" w:type="dxa"/>
                </w:tcPr>
                <w:p w14:paraId="52FC8B26" w14:textId="5DC0AA21" w:rsidR="005F5FBD" w:rsidRPr="00253D05" w:rsidRDefault="00253D05" w:rsidP="007068F7">
                  <w:pPr>
                    <w:framePr w:hSpace="180" w:wrap="around" w:vAnchor="page" w:hAnchor="margin" w:y="1726"/>
                  </w:pPr>
                  <w:r w:rsidRPr="00253D05">
                    <w:rPr>
                      <w:sz w:val="18"/>
                      <w:szCs w:val="18"/>
                    </w:rPr>
                    <w:t>Date/Time</w:t>
                  </w:r>
                </w:p>
              </w:tc>
            </w:tr>
            <w:tr w:rsidR="005F5FBD" w14:paraId="7A88BB3C" w14:textId="77777777" w:rsidTr="00AF3F7A">
              <w:tc>
                <w:tcPr>
                  <w:tcW w:w="1020" w:type="dxa"/>
                </w:tcPr>
                <w:p w14:paraId="5942E226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1020" w:type="dxa"/>
                </w:tcPr>
                <w:p w14:paraId="75EAA617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1020" w:type="dxa"/>
                </w:tcPr>
                <w:p w14:paraId="45F2BBD6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1021" w:type="dxa"/>
                  <w:gridSpan w:val="2"/>
                </w:tcPr>
                <w:p w14:paraId="0C1CE7C6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1020" w:type="dxa"/>
                </w:tcPr>
                <w:p w14:paraId="4BF4410A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1020" w:type="dxa"/>
                  <w:gridSpan w:val="2"/>
                </w:tcPr>
                <w:p w14:paraId="746FF99E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1021" w:type="dxa"/>
                </w:tcPr>
                <w:p w14:paraId="06C80C33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1020" w:type="dxa"/>
                </w:tcPr>
                <w:p w14:paraId="4388C649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1020" w:type="dxa"/>
                  <w:gridSpan w:val="2"/>
                </w:tcPr>
                <w:p w14:paraId="712BBC7A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1021" w:type="dxa"/>
                </w:tcPr>
                <w:p w14:paraId="5B2D7906" w14:textId="652861F5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</w:tr>
            <w:tr w:rsidR="00253D05" w14:paraId="627C9262" w14:textId="77777777" w:rsidTr="00A558EA">
              <w:tc>
                <w:tcPr>
                  <w:tcW w:w="1020" w:type="dxa"/>
                </w:tcPr>
                <w:p w14:paraId="36110EED" w14:textId="77777777" w:rsidR="00253D05" w:rsidRDefault="00253D05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1020" w:type="dxa"/>
                </w:tcPr>
                <w:p w14:paraId="4776725D" w14:textId="77777777" w:rsidR="00253D05" w:rsidRDefault="00253D05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1020" w:type="dxa"/>
                </w:tcPr>
                <w:p w14:paraId="260E3294" w14:textId="77777777" w:rsidR="00253D05" w:rsidRDefault="00253D05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1021" w:type="dxa"/>
                  <w:gridSpan w:val="2"/>
                </w:tcPr>
                <w:p w14:paraId="09B7149C" w14:textId="77777777" w:rsidR="00253D05" w:rsidRDefault="00253D05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1020" w:type="dxa"/>
                </w:tcPr>
                <w:p w14:paraId="4F9E6B07" w14:textId="77777777" w:rsidR="00253D05" w:rsidRDefault="00253D05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1020" w:type="dxa"/>
                  <w:gridSpan w:val="2"/>
                </w:tcPr>
                <w:p w14:paraId="0B7CDAE4" w14:textId="77777777" w:rsidR="00253D05" w:rsidRDefault="00253D05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1021" w:type="dxa"/>
                </w:tcPr>
                <w:p w14:paraId="4FE60D28" w14:textId="77777777" w:rsidR="00253D05" w:rsidRDefault="00253D05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1020" w:type="dxa"/>
                </w:tcPr>
                <w:p w14:paraId="47939770" w14:textId="77777777" w:rsidR="00253D05" w:rsidRDefault="00253D05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1020" w:type="dxa"/>
                  <w:gridSpan w:val="2"/>
                </w:tcPr>
                <w:p w14:paraId="042590B6" w14:textId="77777777" w:rsidR="00253D05" w:rsidRDefault="00253D05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1021" w:type="dxa"/>
                </w:tcPr>
                <w:p w14:paraId="4FB15E54" w14:textId="5D9B9E34" w:rsidR="00253D05" w:rsidRDefault="00253D05" w:rsidP="007068F7">
                  <w:pPr>
                    <w:framePr w:hSpace="180" w:wrap="around" w:vAnchor="page" w:hAnchor="margin" w:y="1726"/>
                  </w:pPr>
                </w:p>
              </w:tc>
            </w:tr>
            <w:tr w:rsidR="003A4A21" w14:paraId="27DCB9C2" w14:textId="77777777" w:rsidTr="005F5FBD">
              <w:tc>
                <w:tcPr>
                  <w:tcW w:w="10203" w:type="dxa"/>
                  <w:gridSpan w:val="13"/>
                  <w:shd w:val="clear" w:color="auto" w:fill="C2D69B" w:themeFill="accent3" w:themeFillTint="99"/>
                </w:tcPr>
                <w:p w14:paraId="642984E9" w14:textId="166EDBF7" w:rsidR="003A4A21" w:rsidRPr="005F5FBD" w:rsidRDefault="003A4A21" w:rsidP="007068F7">
                  <w:pPr>
                    <w:framePr w:hSpace="180" w:wrap="around" w:vAnchor="page" w:hAnchor="margin" w:y="1726"/>
                    <w:rPr>
                      <w:b/>
                    </w:rPr>
                  </w:pPr>
                  <w:r w:rsidRPr="005F5FBD">
                    <w:rPr>
                      <w:b/>
                    </w:rPr>
                    <w:t>Competency Assessment Dates</w:t>
                  </w:r>
                  <w:r w:rsidR="005F5FBD">
                    <w:rPr>
                      <w:b/>
                    </w:rPr>
                    <w:t>:</w:t>
                  </w:r>
                </w:p>
              </w:tc>
            </w:tr>
            <w:tr w:rsidR="003A4A21" w14:paraId="4BA5840D" w14:textId="77777777" w:rsidTr="003A4A21">
              <w:tc>
                <w:tcPr>
                  <w:tcW w:w="3727" w:type="dxa"/>
                  <w:gridSpan w:val="4"/>
                </w:tcPr>
                <w:p w14:paraId="5F48D39D" w14:textId="71CAA731" w:rsidR="003A4A21" w:rsidRPr="005F5FBD" w:rsidRDefault="003A4A21" w:rsidP="007068F7">
                  <w:pPr>
                    <w:framePr w:hSpace="180" w:wrap="around" w:vAnchor="page" w:hAnchor="margin" w:y="1726"/>
                    <w:rPr>
                      <w:b/>
                    </w:rPr>
                  </w:pPr>
                  <w:r w:rsidRPr="005F5FBD">
                    <w:rPr>
                      <w:b/>
                    </w:rPr>
                    <w:t>1</w:t>
                  </w:r>
                  <w:r w:rsidRPr="005F5FBD">
                    <w:rPr>
                      <w:b/>
                      <w:vertAlign w:val="superscript"/>
                    </w:rPr>
                    <w:t>st</w:t>
                  </w:r>
                  <w:r w:rsidRPr="005F5FBD">
                    <w:rPr>
                      <w:b/>
                    </w:rPr>
                    <w:t xml:space="preserve"> (Formative) Competency Assessment</w:t>
                  </w:r>
                </w:p>
              </w:tc>
              <w:tc>
                <w:tcPr>
                  <w:tcW w:w="1383" w:type="dxa"/>
                  <w:gridSpan w:val="3"/>
                </w:tcPr>
                <w:p w14:paraId="5F26D32C" w14:textId="14320769" w:rsidR="003A4A21" w:rsidRPr="005F5FBD" w:rsidRDefault="003A4A21" w:rsidP="007068F7">
                  <w:pPr>
                    <w:framePr w:hSpace="180" w:wrap="around" w:vAnchor="page" w:hAnchor="margin" w:y="1726"/>
                    <w:rPr>
                      <w:b/>
                    </w:rPr>
                  </w:pPr>
                  <w:r w:rsidRPr="005F5FBD">
                    <w:rPr>
                      <w:b/>
                    </w:rPr>
                    <w:t>Date</w:t>
                  </w:r>
                </w:p>
              </w:tc>
              <w:tc>
                <w:tcPr>
                  <w:tcW w:w="3260" w:type="dxa"/>
                  <w:gridSpan w:val="4"/>
                </w:tcPr>
                <w:p w14:paraId="50C604D3" w14:textId="534F221B" w:rsidR="003A4A21" w:rsidRPr="005F5FBD" w:rsidRDefault="003A4A21" w:rsidP="007068F7">
                  <w:pPr>
                    <w:framePr w:hSpace="180" w:wrap="around" w:vAnchor="page" w:hAnchor="margin" w:y="1726"/>
                    <w:rPr>
                      <w:b/>
                    </w:rPr>
                  </w:pPr>
                  <w:r w:rsidRPr="005F5FBD">
                    <w:rPr>
                      <w:b/>
                    </w:rPr>
                    <w:t>2</w:t>
                  </w:r>
                  <w:r w:rsidRPr="005F5FBD">
                    <w:rPr>
                      <w:b/>
                      <w:vertAlign w:val="superscript"/>
                    </w:rPr>
                    <w:t>nd</w:t>
                  </w:r>
                  <w:r w:rsidRPr="005F5FBD">
                    <w:rPr>
                      <w:b/>
                    </w:rPr>
                    <w:t xml:space="preserve"> (Summative) Competency Assessment</w:t>
                  </w:r>
                </w:p>
              </w:tc>
              <w:tc>
                <w:tcPr>
                  <w:tcW w:w="1833" w:type="dxa"/>
                  <w:gridSpan w:val="2"/>
                </w:tcPr>
                <w:p w14:paraId="30306528" w14:textId="51A7C9E5" w:rsidR="003A4A21" w:rsidRPr="005F5FBD" w:rsidRDefault="003A4A21" w:rsidP="007068F7">
                  <w:pPr>
                    <w:framePr w:hSpace="180" w:wrap="around" w:vAnchor="page" w:hAnchor="margin" w:y="1726"/>
                    <w:rPr>
                      <w:b/>
                    </w:rPr>
                  </w:pPr>
                  <w:r w:rsidRPr="005F5FBD">
                    <w:rPr>
                      <w:b/>
                    </w:rPr>
                    <w:t>Date</w:t>
                  </w:r>
                </w:p>
              </w:tc>
            </w:tr>
            <w:tr w:rsidR="003A4A21" w14:paraId="4A110B14" w14:textId="77777777" w:rsidTr="003A4A21">
              <w:tc>
                <w:tcPr>
                  <w:tcW w:w="3727" w:type="dxa"/>
                  <w:gridSpan w:val="4"/>
                </w:tcPr>
                <w:p w14:paraId="1A2F99F3" w14:textId="40E873F9" w:rsidR="003A4A21" w:rsidRDefault="003A4A21" w:rsidP="007068F7">
                  <w:pPr>
                    <w:pStyle w:val="ListParagraph"/>
                    <w:framePr w:hSpace="180" w:wrap="around" w:vAnchor="page" w:hAnchor="margin" w:y="1726"/>
                    <w:numPr>
                      <w:ilvl w:val="0"/>
                      <w:numId w:val="13"/>
                    </w:numPr>
                  </w:pPr>
                  <w:r>
                    <w:t>Student Self-Assessment</w:t>
                  </w:r>
                </w:p>
              </w:tc>
              <w:tc>
                <w:tcPr>
                  <w:tcW w:w="1383" w:type="dxa"/>
                  <w:gridSpan w:val="3"/>
                </w:tcPr>
                <w:p w14:paraId="21F0D8C9" w14:textId="77777777" w:rsidR="003A4A21" w:rsidRDefault="003A4A21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3260" w:type="dxa"/>
                  <w:gridSpan w:val="4"/>
                </w:tcPr>
                <w:p w14:paraId="78547C11" w14:textId="347303F0" w:rsidR="003A4A21" w:rsidRDefault="003A4A21" w:rsidP="007068F7">
                  <w:pPr>
                    <w:pStyle w:val="ListParagraph"/>
                    <w:framePr w:hSpace="180" w:wrap="around" w:vAnchor="page" w:hAnchor="margin" w:y="1726"/>
                    <w:numPr>
                      <w:ilvl w:val="0"/>
                      <w:numId w:val="14"/>
                    </w:numPr>
                  </w:pPr>
                  <w:r>
                    <w:t>Student Self-Assessment</w:t>
                  </w:r>
                </w:p>
              </w:tc>
              <w:tc>
                <w:tcPr>
                  <w:tcW w:w="1833" w:type="dxa"/>
                  <w:gridSpan w:val="2"/>
                </w:tcPr>
                <w:p w14:paraId="18993EF5" w14:textId="77777777" w:rsidR="003A4A21" w:rsidRDefault="003A4A21" w:rsidP="007068F7">
                  <w:pPr>
                    <w:framePr w:hSpace="180" w:wrap="around" w:vAnchor="page" w:hAnchor="margin" w:y="1726"/>
                  </w:pPr>
                </w:p>
              </w:tc>
            </w:tr>
            <w:tr w:rsidR="003A4A21" w14:paraId="2FB0F0B1" w14:textId="77777777" w:rsidTr="003A4A21">
              <w:tc>
                <w:tcPr>
                  <w:tcW w:w="3727" w:type="dxa"/>
                  <w:gridSpan w:val="4"/>
                </w:tcPr>
                <w:p w14:paraId="61525A7B" w14:textId="544165D1" w:rsidR="003A4A21" w:rsidRDefault="003A4A21" w:rsidP="007068F7">
                  <w:pPr>
                    <w:pStyle w:val="ListParagraph"/>
                    <w:framePr w:hSpace="180" w:wrap="around" w:vAnchor="page" w:hAnchor="margin" w:y="1726"/>
                    <w:numPr>
                      <w:ilvl w:val="0"/>
                      <w:numId w:val="13"/>
                    </w:numPr>
                  </w:pPr>
                  <w:r>
                    <w:t>Senior Preceptor Assessment</w:t>
                  </w:r>
                </w:p>
              </w:tc>
              <w:tc>
                <w:tcPr>
                  <w:tcW w:w="1383" w:type="dxa"/>
                  <w:gridSpan w:val="3"/>
                </w:tcPr>
                <w:p w14:paraId="76BBB32D" w14:textId="77777777" w:rsidR="003A4A21" w:rsidRDefault="003A4A21" w:rsidP="007068F7">
                  <w:pPr>
                    <w:framePr w:hSpace="180" w:wrap="around" w:vAnchor="page" w:hAnchor="margin" w:y="1726"/>
                    <w:ind w:right="125"/>
                  </w:pPr>
                </w:p>
              </w:tc>
              <w:tc>
                <w:tcPr>
                  <w:tcW w:w="3260" w:type="dxa"/>
                  <w:gridSpan w:val="4"/>
                </w:tcPr>
                <w:p w14:paraId="074646BB" w14:textId="7E87B01E" w:rsidR="003A4A21" w:rsidRDefault="003A4A21" w:rsidP="007068F7">
                  <w:pPr>
                    <w:pStyle w:val="ListParagraph"/>
                    <w:framePr w:hSpace="180" w:wrap="around" w:vAnchor="page" w:hAnchor="margin" w:y="1726"/>
                    <w:numPr>
                      <w:ilvl w:val="0"/>
                      <w:numId w:val="14"/>
                    </w:numPr>
                  </w:pPr>
                  <w:r>
                    <w:t>Senior Preceptor Assessment</w:t>
                  </w:r>
                </w:p>
              </w:tc>
              <w:tc>
                <w:tcPr>
                  <w:tcW w:w="1833" w:type="dxa"/>
                  <w:gridSpan w:val="2"/>
                </w:tcPr>
                <w:p w14:paraId="567DB5B6" w14:textId="77777777" w:rsidR="003A4A21" w:rsidRDefault="003A4A21" w:rsidP="007068F7">
                  <w:pPr>
                    <w:framePr w:hSpace="180" w:wrap="around" w:vAnchor="page" w:hAnchor="margin" w:y="1726"/>
                  </w:pPr>
                </w:p>
              </w:tc>
            </w:tr>
            <w:tr w:rsidR="003A4A21" w14:paraId="7932B7A8" w14:textId="77777777" w:rsidTr="003A4A21">
              <w:tc>
                <w:tcPr>
                  <w:tcW w:w="3727" w:type="dxa"/>
                  <w:gridSpan w:val="4"/>
                </w:tcPr>
                <w:p w14:paraId="3FE2B630" w14:textId="6AD5BBEA" w:rsidR="003A4A21" w:rsidRDefault="003A4A21" w:rsidP="007068F7">
                  <w:pPr>
                    <w:pStyle w:val="ListParagraph"/>
                    <w:framePr w:hSpace="180" w:wrap="around" w:vAnchor="page" w:hAnchor="margin" w:y="1726"/>
                    <w:numPr>
                      <w:ilvl w:val="0"/>
                      <w:numId w:val="14"/>
                    </w:numPr>
                  </w:pPr>
                  <w:r>
                    <w:t>Feedback Session</w:t>
                  </w:r>
                </w:p>
              </w:tc>
              <w:tc>
                <w:tcPr>
                  <w:tcW w:w="1383" w:type="dxa"/>
                  <w:gridSpan w:val="3"/>
                </w:tcPr>
                <w:p w14:paraId="3EDED4C6" w14:textId="77777777" w:rsidR="003A4A21" w:rsidRDefault="003A4A21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3260" w:type="dxa"/>
                  <w:gridSpan w:val="4"/>
                </w:tcPr>
                <w:p w14:paraId="57576AAE" w14:textId="0DE8B623" w:rsidR="003A4A21" w:rsidRDefault="003A4A21" w:rsidP="007068F7">
                  <w:pPr>
                    <w:pStyle w:val="ListParagraph"/>
                    <w:framePr w:hSpace="180" w:wrap="around" w:vAnchor="page" w:hAnchor="margin" w:y="1726"/>
                    <w:numPr>
                      <w:ilvl w:val="0"/>
                      <w:numId w:val="13"/>
                    </w:numPr>
                  </w:pPr>
                  <w:r>
                    <w:t>Feedback Session</w:t>
                  </w:r>
                </w:p>
              </w:tc>
              <w:tc>
                <w:tcPr>
                  <w:tcW w:w="1833" w:type="dxa"/>
                  <w:gridSpan w:val="2"/>
                </w:tcPr>
                <w:p w14:paraId="726A75B6" w14:textId="77777777" w:rsidR="003A4A21" w:rsidRDefault="003A4A21" w:rsidP="007068F7">
                  <w:pPr>
                    <w:framePr w:hSpace="180" w:wrap="around" w:vAnchor="page" w:hAnchor="margin" w:y="1726"/>
                  </w:pPr>
                </w:p>
              </w:tc>
            </w:tr>
            <w:tr w:rsidR="005F5FBD" w14:paraId="34DE23B8" w14:textId="77777777" w:rsidTr="003A4A21">
              <w:tc>
                <w:tcPr>
                  <w:tcW w:w="3727" w:type="dxa"/>
                  <w:gridSpan w:val="4"/>
                </w:tcPr>
                <w:p w14:paraId="39C74981" w14:textId="553A2FD8" w:rsidR="005F5FBD" w:rsidRPr="005F5FBD" w:rsidRDefault="005F5FBD" w:rsidP="007068F7">
                  <w:pPr>
                    <w:framePr w:hSpace="180" w:wrap="around" w:vAnchor="page" w:hAnchor="margin" w:y="1726"/>
                    <w:rPr>
                      <w:b/>
                    </w:rPr>
                  </w:pPr>
                  <w:r w:rsidRPr="005F5FBD">
                    <w:rPr>
                      <w:b/>
                    </w:rPr>
                    <w:t xml:space="preserve">To be completed by </w:t>
                  </w:r>
                  <w:r w:rsidR="00E96ADA">
                    <w:rPr>
                      <w:b/>
                    </w:rPr>
                    <w:t>March 31st</w:t>
                  </w:r>
                </w:p>
              </w:tc>
              <w:tc>
                <w:tcPr>
                  <w:tcW w:w="1383" w:type="dxa"/>
                  <w:gridSpan w:val="3"/>
                </w:tcPr>
                <w:p w14:paraId="2D5B9E20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3260" w:type="dxa"/>
                  <w:gridSpan w:val="4"/>
                </w:tcPr>
                <w:p w14:paraId="2ECDF74F" w14:textId="4C9C1174" w:rsidR="005F5FBD" w:rsidRPr="005F5FBD" w:rsidRDefault="005F5FBD" w:rsidP="007068F7">
                  <w:pPr>
                    <w:framePr w:hSpace="180" w:wrap="around" w:vAnchor="page" w:hAnchor="margin" w:y="1726"/>
                    <w:rPr>
                      <w:b/>
                    </w:rPr>
                  </w:pPr>
                  <w:r w:rsidRPr="005F5FBD">
                    <w:rPr>
                      <w:b/>
                    </w:rPr>
                    <w:t xml:space="preserve">To be completed by </w:t>
                  </w:r>
                  <w:r w:rsidR="00373CAC">
                    <w:rPr>
                      <w:b/>
                    </w:rPr>
                    <w:t>July 31st</w:t>
                  </w:r>
                </w:p>
              </w:tc>
              <w:tc>
                <w:tcPr>
                  <w:tcW w:w="1833" w:type="dxa"/>
                  <w:gridSpan w:val="2"/>
                </w:tcPr>
                <w:p w14:paraId="2E9568B1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</w:tr>
            <w:tr w:rsidR="005F5FBD" w14:paraId="41FC4DA2" w14:textId="77777777" w:rsidTr="00992951">
              <w:tc>
                <w:tcPr>
                  <w:tcW w:w="10203" w:type="dxa"/>
                  <w:gridSpan w:val="13"/>
                </w:tcPr>
                <w:p w14:paraId="108B1048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</w:tr>
            <w:tr w:rsidR="005F5FBD" w14:paraId="13531C6F" w14:textId="77777777" w:rsidTr="005F5FBD">
              <w:tc>
                <w:tcPr>
                  <w:tcW w:w="5110" w:type="dxa"/>
                  <w:gridSpan w:val="7"/>
                  <w:shd w:val="clear" w:color="auto" w:fill="C2D69B" w:themeFill="accent3" w:themeFillTint="99"/>
                </w:tcPr>
                <w:p w14:paraId="41FBA807" w14:textId="182ACE12" w:rsidR="005F5FBD" w:rsidRDefault="005F5FBD" w:rsidP="007068F7">
                  <w:pPr>
                    <w:framePr w:hSpace="180" w:wrap="around" w:vAnchor="page" w:hAnchor="margin" w:y="1726"/>
                  </w:pPr>
                  <w:r>
                    <w:rPr>
                      <w:b/>
                    </w:rPr>
                    <w:t>Planned Senior Preceptor Annual Leave Dates:</w:t>
                  </w:r>
                </w:p>
              </w:tc>
              <w:tc>
                <w:tcPr>
                  <w:tcW w:w="5093" w:type="dxa"/>
                  <w:gridSpan w:val="6"/>
                  <w:shd w:val="clear" w:color="auto" w:fill="C2D69B" w:themeFill="accent3" w:themeFillTint="99"/>
                </w:tcPr>
                <w:p w14:paraId="6DFCB906" w14:textId="19881836" w:rsidR="005F5FBD" w:rsidRDefault="005F5FBD" w:rsidP="007068F7">
                  <w:pPr>
                    <w:framePr w:hSpace="180" w:wrap="around" w:vAnchor="page" w:hAnchor="margin" w:y="1726"/>
                  </w:pPr>
                  <w:r>
                    <w:rPr>
                      <w:b/>
                    </w:rPr>
                    <w:t>Student will be supervised in absence by:</w:t>
                  </w:r>
                </w:p>
              </w:tc>
            </w:tr>
            <w:tr w:rsidR="005F5FBD" w14:paraId="12BB8DF5" w14:textId="77777777" w:rsidTr="002B1489">
              <w:tc>
                <w:tcPr>
                  <w:tcW w:w="5110" w:type="dxa"/>
                  <w:gridSpan w:val="7"/>
                </w:tcPr>
                <w:p w14:paraId="41BBAA88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5093" w:type="dxa"/>
                  <w:gridSpan w:val="6"/>
                </w:tcPr>
                <w:p w14:paraId="6158477E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</w:tr>
            <w:tr w:rsidR="005F5FBD" w14:paraId="147A66CD" w14:textId="77777777" w:rsidTr="00774CD3">
              <w:tc>
                <w:tcPr>
                  <w:tcW w:w="5110" w:type="dxa"/>
                  <w:gridSpan w:val="7"/>
                </w:tcPr>
                <w:p w14:paraId="19CD3E57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5093" w:type="dxa"/>
                  <w:gridSpan w:val="6"/>
                </w:tcPr>
                <w:p w14:paraId="51466415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</w:tr>
            <w:tr w:rsidR="005F5FBD" w14:paraId="76E12601" w14:textId="77777777" w:rsidTr="00425A6A">
              <w:tc>
                <w:tcPr>
                  <w:tcW w:w="5110" w:type="dxa"/>
                  <w:gridSpan w:val="7"/>
                </w:tcPr>
                <w:p w14:paraId="7CD4700B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5093" w:type="dxa"/>
                  <w:gridSpan w:val="6"/>
                </w:tcPr>
                <w:p w14:paraId="02399A4D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</w:tr>
            <w:tr w:rsidR="005F5FBD" w14:paraId="1907DB7E" w14:textId="77777777" w:rsidTr="00425A6A">
              <w:tc>
                <w:tcPr>
                  <w:tcW w:w="5110" w:type="dxa"/>
                  <w:gridSpan w:val="7"/>
                </w:tcPr>
                <w:p w14:paraId="7EB3E695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  <w:tc>
                <w:tcPr>
                  <w:tcW w:w="5093" w:type="dxa"/>
                  <w:gridSpan w:val="6"/>
                </w:tcPr>
                <w:p w14:paraId="56A1D226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</w:tr>
            <w:tr w:rsidR="005F5FBD" w14:paraId="328C53D0" w14:textId="77777777" w:rsidTr="005F5FBD">
              <w:tc>
                <w:tcPr>
                  <w:tcW w:w="5110" w:type="dxa"/>
                  <w:gridSpan w:val="7"/>
                  <w:shd w:val="clear" w:color="auto" w:fill="C2D69B" w:themeFill="accent3" w:themeFillTint="99"/>
                </w:tcPr>
                <w:p w14:paraId="073113D7" w14:textId="5D8E8D9B" w:rsidR="005F5FBD" w:rsidRPr="005F5FBD" w:rsidRDefault="005F5FBD" w:rsidP="007068F7">
                  <w:pPr>
                    <w:framePr w:hSpace="180" w:wrap="around" w:vAnchor="page" w:hAnchor="margin" w:y="1726"/>
                    <w:rPr>
                      <w:b/>
                    </w:rPr>
                  </w:pPr>
                  <w:r w:rsidRPr="005F5FBD">
                    <w:rPr>
                      <w:b/>
                    </w:rPr>
                    <w:t>Student Schedule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5093" w:type="dxa"/>
                  <w:gridSpan w:val="6"/>
                  <w:shd w:val="clear" w:color="auto" w:fill="C2D69B" w:themeFill="accent3" w:themeFillTint="99"/>
                </w:tcPr>
                <w:p w14:paraId="00D2D043" w14:textId="553CA7A5" w:rsidR="005F5FBD" w:rsidRPr="005F5FBD" w:rsidRDefault="005F5FBD" w:rsidP="007068F7">
                  <w:pPr>
                    <w:framePr w:hSpace="180" w:wrap="around" w:vAnchor="page" w:hAnchor="margin" w:y="1726"/>
                    <w:rPr>
                      <w:b/>
                    </w:rPr>
                  </w:pPr>
                  <w:r w:rsidRPr="005F5FBD">
                    <w:rPr>
                      <w:b/>
                    </w:rPr>
                    <w:t>Dates</w:t>
                  </w:r>
                  <w:r>
                    <w:rPr>
                      <w:b/>
                    </w:rPr>
                    <w:t>:</w:t>
                  </w:r>
                </w:p>
              </w:tc>
            </w:tr>
            <w:tr w:rsidR="005F5FBD" w14:paraId="492C491B" w14:textId="77777777" w:rsidTr="00425A6A">
              <w:tc>
                <w:tcPr>
                  <w:tcW w:w="5110" w:type="dxa"/>
                  <w:gridSpan w:val="7"/>
                </w:tcPr>
                <w:p w14:paraId="0B6004B9" w14:textId="756DCE71" w:rsidR="005F5FBD" w:rsidRDefault="005F5FBD" w:rsidP="007068F7">
                  <w:pPr>
                    <w:framePr w:hSpace="180" w:wrap="around" w:vAnchor="page" w:hAnchor="margin" w:y="1726"/>
                  </w:pPr>
                  <w:r>
                    <w:t>Student Reading Week 1</w:t>
                  </w:r>
                </w:p>
              </w:tc>
              <w:tc>
                <w:tcPr>
                  <w:tcW w:w="5093" w:type="dxa"/>
                  <w:gridSpan w:val="6"/>
                </w:tcPr>
                <w:p w14:paraId="7DA1F476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</w:tr>
            <w:tr w:rsidR="005F5FBD" w14:paraId="4C4A49EC" w14:textId="77777777" w:rsidTr="00425A6A">
              <w:tc>
                <w:tcPr>
                  <w:tcW w:w="5110" w:type="dxa"/>
                  <w:gridSpan w:val="7"/>
                </w:tcPr>
                <w:p w14:paraId="61DD006D" w14:textId="0823F1E3" w:rsidR="005F5FBD" w:rsidRDefault="005F5FBD" w:rsidP="007068F7">
                  <w:pPr>
                    <w:framePr w:hSpace="180" w:wrap="around" w:vAnchor="page" w:hAnchor="margin" w:y="1726"/>
                  </w:pPr>
                  <w:r>
                    <w:t>Student Reading Week 2</w:t>
                  </w:r>
                </w:p>
              </w:tc>
              <w:tc>
                <w:tcPr>
                  <w:tcW w:w="5093" w:type="dxa"/>
                  <w:gridSpan w:val="6"/>
                </w:tcPr>
                <w:p w14:paraId="766643F7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</w:tr>
            <w:tr w:rsidR="005F5FBD" w14:paraId="3C62D54E" w14:textId="77777777" w:rsidTr="00425A6A">
              <w:tc>
                <w:tcPr>
                  <w:tcW w:w="5110" w:type="dxa"/>
                  <w:gridSpan w:val="7"/>
                </w:tcPr>
                <w:p w14:paraId="4F6AE8DF" w14:textId="183C45B4" w:rsidR="005F5FBD" w:rsidRDefault="00D340FA" w:rsidP="007068F7">
                  <w:pPr>
                    <w:framePr w:hSpace="180" w:wrap="around" w:vAnchor="page" w:hAnchor="margin" w:y="1726"/>
                  </w:pPr>
                  <w:r>
                    <w:t>Student Holidays (2 weeks)</w:t>
                  </w:r>
                </w:p>
              </w:tc>
              <w:tc>
                <w:tcPr>
                  <w:tcW w:w="5093" w:type="dxa"/>
                  <w:gridSpan w:val="6"/>
                </w:tcPr>
                <w:p w14:paraId="5374A175" w14:textId="77777777" w:rsidR="005F5FBD" w:rsidRDefault="005F5FBD" w:rsidP="007068F7">
                  <w:pPr>
                    <w:framePr w:hSpace="180" w:wrap="around" w:vAnchor="page" w:hAnchor="margin" w:y="1726"/>
                  </w:pPr>
                </w:p>
              </w:tc>
            </w:tr>
          </w:tbl>
          <w:p w14:paraId="6683A8E5" w14:textId="675E3F7A" w:rsidR="003A4A21" w:rsidRPr="003A4A21" w:rsidRDefault="003A4A21" w:rsidP="003A4A21"/>
        </w:tc>
      </w:tr>
    </w:tbl>
    <w:p w14:paraId="03E13E1D" w14:textId="47B73802" w:rsidR="00776B7D" w:rsidRDefault="00776B7D"/>
    <w:p w14:paraId="062E1717" w14:textId="77777777" w:rsidR="00C654FD" w:rsidRDefault="00C654FD"/>
    <w:tbl>
      <w:tblPr>
        <w:tblStyle w:val="TableGrid"/>
        <w:tblpPr w:leftFromText="180" w:rightFromText="180" w:vertAnchor="page" w:horzAnchor="margin" w:tblpY="2281"/>
        <w:tblW w:w="10458" w:type="dxa"/>
        <w:tblLayout w:type="fixed"/>
        <w:tblLook w:val="04A0" w:firstRow="1" w:lastRow="0" w:firstColumn="1" w:lastColumn="0" w:noHBand="0" w:noVBand="1"/>
      </w:tblPr>
      <w:tblGrid>
        <w:gridCol w:w="10458"/>
      </w:tblGrid>
      <w:tr w:rsidR="00C654FD" w:rsidRPr="00C654FD" w14:paraId="3B5F1667" w14:textId="77777777" w:rsidTr="00C654FD">
        <w:trPr>
          <w:trHeight w:val="5622"/>
        </w:trPr>
        <w:tc>
          <w:tcPr>
            <w:tcW w:w="10458" w:type="dxa"/>
            <w:shd w:val="clear" w:color="auto" w:fill="EAF1DD" w:themeFill="accent3" w:themeFillTint="33"/>
          </w:tcPr>
          <w:p w14:paraId="6069F51B" w14:textId="77777777" w:rsidR="00D340FA" w:rsidRPr="00D340FA" w:rsidRDefault="00D340FA" w:rsidP="00C654FD">
            <w:pPr>
              <w:rPr>
                <w:rFonts w:asciiTheme="majorHAnsi" w:eastAsiaTheme="majorEastAsia" w:hAnsiTheme="majorHAnsi" w:cstheme="majorBidi"/>
                <w:b/>
                <w:color w:val="4F6228" w:themeColor="accent3" w:themeShade="80"/>
                <w:sz w:val="24"/>
              </w:rPr>
            </w:pPr>
            <w:r w:rsidRPr="00D340FA">
              <w:rPr>
                <w:rFonts w:asciiTheme="majorHAnsi" w:eastAsiaTheme="majorEastAsia" w:hAnsiTheme="majorHAnsi" w:cstheme="majorBidi"/>
                <w:b/>
                <w:color w:val="4F6228" w:themeColor="accent3" w:themeShade="80"/>
                <w:sz w:val="24"/>
              </w:rPr>
              <w:t>PLACEMENT EXPECTATIONS</w:t>
            </w:r>
          </w:p>
          <w:p w14:paraId="6E3B1E10" w14:textId="5BED07EA" w:rsidR="00C654FD" w:rsidRPr="00C654FD" w:rsidRDefault="00C654FD" w:rsidP="00C654FD">
            <w:r w:rsidRPr="00C654FD">
              <w:t>Student: What is important for me for a successful placement?</w:t>
            </w:r>
          </w:p>
          <w:p w14:paraId="6CFD378F" w14:textId="77777777" w:rsidR="00C654FD" w:rsidRPr="00C654FD" w:rsidRDefault="00C654FD" w:rsidP="00C654FD">
            <w:pPr>
              <w:numPr>
                <w:ilvl w:val="0"/>
                <w:numId w:val="6"/>
              </w:numPr>
            </w:pPr>
            <w:r w:rsidRPr="00C654FD">
              <w:t>______________________________________________________________________________________</w:t>
            </w:r>
          </w:p>
          <w:p w14:paraId="49494A6E" w14:textId="77777777" w:rsidR="00C654FD" w:rsidRPr="00C654FD" w:rsidRDefault="00C654FD" w:rsidP="00C654FD">
            <w:pPr>
              <w:numPr>
                <w:ilvl w:val="0"/>
                <w:numId w:val="6"/>
              </w:numPr>
            </w:pPr>
            <w:r w:rsidRPr="00C654FD">
              <w:t>______________________________________________________________________________________</w:t>
            </w:r>
          </w:p>
          <w:p w14:paraId="1BB943F1" w14:textId="77777777" w:rsidR="00C654FD" w:rsidRPr="00C654FD" w:rsidRDefault="00C654FD" w:rsidP="00C654FD">
            <w:pPr>
              <w:numPr>
                <w:ilvl w:val="0"/>
                <w:numId w:val="6"/>
              </w:numPr>
            </w:pPr>
            <w:r w:rsidRPr="00C654FD">
              <w:t>______________________________________________________________________________________</w:t>
            </w:r>
          </w:p>
          <w:p w14:paraId="2D703032" w14:textId="77777777" w:rsidR="00C654FD" w:rsidRPr="00C654FD" w:rsidRDefault="00C654FD" w:rsidP="00C654FD">
            <w:pPr>
              <w:numPr>
                <w:ilvl w:val="0"/>
                <w:numId w:val="6"/>
              </w:numPr>
            </w:pPr>
            <w:r w:rsidRPr="00C654FD">
              <w:t>______________________________________________________________________________________</w:t>
            </w:r>
          </w:p>
          <w:p w14:paraId="43F5B81E" w14:textId="77777777" w:rsidR="00C654FD" w:rsidRPr="00C654FD" w:rsidRDefault="00C654FD" w:rsidP="00C654FD"/>
          <w:p w14:paraId="44A53B74" w14:textId="280A149A" w:rsidR="00C654FD" w:rsidRPr="00C654FD" w:rsidRDefault="007068F7" w:rsidP="00C654FD">
            <w:r>
              <w:t xml:space="preserve">Senior </w:t>
            </w:r>
            <w:bookmarkStart w:id="0" w:name="_GoBack"/>
            <w:bookmarkEnd w:id="0"/>
            <w:r w:rsidR="00C654FD" w:rsidRPr="00C654FD">
              <w:t>Preceptor: What is important for me for a successful placement?</w:t>
            </w:r>
          </w:p>
          <w:p w14:paraId="11E6A1D7" w14:textId="77777777" w:rsidR="00C654FD" w:rsidRPr="00C654FD" w:rsidRDefault="00C654FD" w:rsidP="00C654FD">
            <w:pPr>
              <w:numPr>
                <w:ilvl w:val="0"/>
                <w:numId w:val="6"/>
              </w:numPr>
            </w:pPr>
            <w:r w:rsidRPr="00C654FD">
              <w:t>______________________________________________________________________________________</w:t>
            </w:r>
          </w:p>
          <w:p w14:paraId="57DB80A2" w14:textId="77777777" w:rsidR="00C654FD" w:rsidRPr="00C654FD" w:rsidRDefault="00C654FD" w:rsidP="00C654FD">
            <w:pPr>
              <w:numPr>
                <w:ilvl w:val="0"/>
                <w:numId w:val="6"/>
              </w:numPr>
            </w:pPr>
            <w:r w:rsidRPr="00C654FD">
              <w:t>______________________________________________________________________________________</w:t>
            </w:r>
          </w:p>
          <w:p w14:paraId="1AE2A44A" w14:textId="77777777" w:rsidR="00C654FD" w:rsidRPr="00C654FD" w:rsidRDefault="00C654FD" w:rsidP="00C654FD">
            <w:pPr>
              <w:numPr>
                <w:ilvl w:val="0"/>
                <w:numId w:val="6"/>
              </w:numPr>
            </w:pPr>
            <w:r w:rsidRPr="00C654FD">
              <w:t>______________________________________________________________________________________</w:t>
            </w:r>
          </w:p>
          <w:p w14:paraId="03C571C5" w14:textId="77777777" w:rsidR="00C654FD" w:rsidRPr="00C654FD" w:rsidRDefault="00C654FD" w:rsidP="00C654FD">
            <w:pPr>
              <w:numPr>
                <w:ilvl w:val="0"/>
                <w:numId w:val="6"/>
              </w:numPr>
            </w:pPr>
            <w:r w:rsidRPr="00C654FD">
              <w:t>______________________________________________________________________________________</w:t>
            </w:r>
          </w:p>
          <w:p w14:paraId="48AA3F99" w14:textId="77777777" w:rsidR="00C654FD" w:rsidRPr="00C654FD" w:rsidRDefault="00C654FD" w:rsidP="00C654FD"/>
          <w:p w14:paraId="4656B0CA" w14:textId="77777777" w:rsidR="00C654FD" w:rsidRPr="00C654FD" w:rsidRDefault="00C654FD" w:rsidP="00C654FD">
            <w:r w:rsidRPr="00C654FD">
              <w:t>Student’s personal learning objectives while on placement:</w:t>
            </w:r>
          </w:p>
          <w:p w14:paraId="06C917EB" w14:textId="77777777" w:rsidR="00C654FD" w:rsidRPr="00C654FD" w:rsidRDefault="00C654FD" w:rsidP="00C654FD">
            <w:pPr>
              <w:numPr>
                <w:ilvl w:val="0"/>
                <w:numId w:val="6"/>
              </w:numPr>
            </w:pPr>
            <w:r w:rsidRPr="00C654FD">
              <w:t>______________________________________________________________________________________</w:t>
            </w:r>
          </w:p>
          <w:p w14:paraId="6BA74060" w14:textId="77777777" w:rsidR="00C654FD" w:rsidRPr="00C654FD" w:rsidRDefault="00C654FD" w:rsidP="00C654FD">
            <w:pPr>
              <w:numPr>
                <w:ilvl w:val="0"/>
                <w:numId w:val="6"/>
              </w:numPr>
            </w:pPr>
            <w:r w:rsidRPr="00C654FD">
              <w:t>______________________________________________________________________________________</w:t>
            </w:r>
          </w:p>
          <w:p w14:paraId="0A5D90F3" w14:textId="77777777" w:rsidR="00C654FD" w:rsidRPr="00C654FD" w:rsidRDefault="00C654FD" w:rsidP="00C654FD">
            <w:pPr>
              <w:numPr>
                <w:ilvl w:val="0"/>
                <w:numId w:val="6"/>
              </w:numPr>
            </w:pPr>
            <w:r w:rsidRPr="00C654FD">
              <w:t>______________________________________________________________________________________</w:t>
            </w:r>
          </w:p>
          <w:p w14:paraId="428E674F" w14:textId="77777777" w:rsidR="00C654FD" w:rsidRPr="00C654FD" w:rsidRDefault="00C654FD" w:rsidP="00C654FD">
            <w:pPr>
              <w:numPr>
                <w:ilvl w:val="0"/>
                <w:numId w:val="6"/>
              </w:numPr>
            </w:pPr>
            <w:r w:rsidRPr="00C654FD">
              <w:t>______________________________________________________________________________________</w:t>
            </w:r>
          </w:p>
          <w:p w14:paraId="6C1E21E8" w14:textId="77777777" w:rsidR="00C654FD" w:rsidRPr="00C654FD" w:rsidRDefault="00C654FD" w:rsidP="00C654FD"/>
          <w:p w14:paraId="5B07A3D0" w14:textId="77777777" w:rsidR="00C654FD" w:rsidRPr="00C654FD" w:rsidRDefault="00C654FD" w:rsidP="00C654FD">
            <w:r w:rsidRPr="00C654FD">
              <w:t>Student’s previous pharmacy or other relevant experience:</w:t>
            </w:r>
          </w:p>
          <w:p w14:paraId="50BE23C8" w14:textId="296F9137" w:rsidR="00C654FD" w:rsidRDefault="00C654FD" w:rsidP="00C654FD">
            <w:pPr>
              <w:rPr>
                <w:b/>
              </w:rPr>
            </w:pPr>
            <w:r w:rsidRPr="00C654FD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</w:rPr>
              <w:t>_____</w:t>
            </w:r>
          </w:p>
          <w:p w14:paraId="4F243702" w14:textId="77777777" w:rsidR="00C654FD" w:rsidRPr="00C654FD" w:rsidRDefault="00C654FD" w:rsidP="00C654FD">
            <w:pPr>
              <w:rPr>
                <w:b/>
              </w:rPr>
            </w:pPr>
          </w:p>
        </w:tc>
      </w:tr>
      <w:tr w:rsidR="00C654FD" w:rsidRPr="00C654FD" w14:paraId="2E341530" w14:textId="77777777" w:rsidTr="00C654FD">
        <w:trPr>
          <w:trHeight w:val="5622"/>
        </w:trPr>
        <w:tc>
          <w:tcPr>
            <w:tcW w:w="10458" w:type="dxa"/>
            <w:shd w:val="clear" w:color="auto" w:fill="EAF1DD" w:themeFill="accent3" w:themeFillTint="33"/>
          </w:tcPr>
          <w:p w14:paraId="083CD156" w14:textId="77777777" w:rsidR="00A67C44" w:rsidRDefault="00A67C44" w:rsidP="00C654FD">
            <w:pPr>
              <w:rPr>
                <w:b/>
              </w:rPr>
            </w:pPr>
          </w:p>
          <w:p w14:paraId="49EB3C9E" w14:textId="18D6EC88" w:rsidR="00C654FD" w:rsidRPr="00C654FD" w:rsidRDefault="00C654FD" w:rsidP="00C654FD">
            <w:pPr>
              <w:rPr>
                <w:b/>
              </w:rPr>
            </w:pPr>
            <w:r w:rsidRPr="00C654FD">
              <w:rPr>
                <w:b/>
              </w:rPr>
              <w:t>ACCESSING APPEL SUPPORTS</w:t>
            </w:r>
          </w:p>
          <w:p w14:paraId="60815303" w14:textId="77777777" w:rsidR="00C654FD" w:rsidRPr="00C654FD" w:rsidRDefault="00C654FD" w:rsidP="00C654FD"/>
          <w:tbl>
            <w:tblPr>
              <w:tblStyle w:val="TableGrid"/>
              <w:tblW w:w="0" w:type="auto"/>
              <w:tblInd w:w="4" w:type="dxa"/>
              <w:shd w:val="clear" w:color="auto" w:fill="C2D69B" w:themeFill="accent3" w:themeFillTint="99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4979"/>
            </w:tblGrid>
            <w:tr w:rsidR="00C654FD" w:rsidRPr="00C654FD" w14:paraId="1CA44865" w14:textId="77777777" w:rsidTr="00F44D0D">
              <w:trPr>
                <w:trHeight w:val="402"/>
              </w:trPr>
              <w:tc>
                <w:tcPr>
                  <w:tcW w:w="5240" w:type="dxa"/>
                  <w:shd w:val="clear" w:color="auto" w:fill="C2D69B" w:themeFill="accent3" w:themeFillTint="99"/>
                </w:tcPr>
                <w:p w14:paraId="5C5A7D38" w14:textId="77777777" w:rsidR="00C654FD" w:rsidRPr="00C654FD" w:rsidRDefault="00C654FD" w:rsidP="007068F7">
                  <w:pPr>
                    <w:framePr w:hSpace="180" w:wrap="around" w:vAnchor="page" w:hAnchor="margin" w:y="2281"/>
                    <w:rPr>
                      <w:b/>
                    </w:rPr>
                  </w:pPr>
                </w:p>
                <w:p w14:paraId="1682B319" w14:textId="77777777" w:rsidR="00C654FD" w:rsidRPr="00C654FD" w:rsidRDefault="00C654FD" w:rsidP="007068F7">
                  <w:pPr>
                    <w:framePr w:hSpace="180" w:wrap="around" w:vAnchor="page" w:hAnchor="margin" w:y="2281"/>
                    <w:rPr>
                      <w:b/>
                    </w:rPr>
                  </w:pPr>
                  <w:r w:rsidRPr="00C654FD">
                    <w:rPr>
                      <w:b/>
                    </w:rPr>
                    <w:t>Name of Practice Educator (s) (PE (s))</w:t>
                  </w:r>
                </w:p>
              </w:tc>
              <w:tc>
                <w:tcPr>
                  <w:tcW w:w="4979" w:type="dxa"/>
                  <w:shd w:val="clear" w:color="auto" w:fill="C2D69B" w:themeFill="accent3" w:themeFillTint="99"/>
                </w:tcPr>
                <w:p w14:paraId="2F1D932F" w14:textId="77777777" w:rsidR="00C654FD" w:rsidRPr="00C654FD" w:rsidRDefault="00C654FD" w:rsidP="007068F7">
                  <w:pPr>
                    <w:framePr w:hSpace="180" w:wrap="around" w:vAnchor="page" w:hAnchor="margin" w:y="2281"/>
                    <w:rPr>
                      <w:b/>
                    </w:rPr>
                  </w:pPr>
                </w:p>
              </w:tc>
            </w:tr>
            <w:tr w:rsidR="00C654FD" w:rsidRPr="00C654FD" w14:paraId="47B9E465" w14:textId="77777777" w:rsidTr="00F44D0D">
              <w:trPr>
                <w:trHeight w:val="376"/>
              </w:trPr>
              <w:tc>
                <w:tcPr>
                  <w:tcW w:w="5240" w:type="dxa"/>
                  <w:shd w:val="clear" w:color="auto" w:fill="C2D69B" w:themeFill="accent3" w:themeFillTint="99"/>
                </w:tcPr>
                <w:p w14:paraId="657A07C2" w14:textId="77777777" w:rsidR="00C654FD" w:rsidRPr="00C654FD" w:rsidRDefault="00C654FD" w:rsidP="007068F7">
                  <w:pPr>
                    <w:framePr w:hSpace="180" w:wrap="around" w:vAnchor="page" w:hAnchor="margin" w:y="2281"/>
                    <w:rPr>
                      <w:b/>
                    </w:rPr>
                  </w:pPr>
                </w:p>
                <w:p w14:paraId="158878BE" w14:textId="77777777" w:rsidR="00C654FD" w:rsidRPr="00C654FD" w:rsidRDefault="00C654FD" w:rsidP="007068F7">
                  <w:pPr>
                    <w:framePr w:hSpace="180" w:wrap="around" w:vAnchor="page" w:hAnchor="margin" w:y="2281"/>
                    <w:rPr>
                      <w:b/>
                    </w:rPr>
                  </w:pPr>
                  <w:r w:rsidRPr="00C654FD">
                    <w:rPr>
                      <w:b/>
                    </w:rPr>
                    <w:t>PE(s) email</w:t>
                  </w:r>
                </w:p>
              </w:tc>
              <w:tc>
                <w:tcPr>
                  <w:tcW w:w="4979" w:type="dxa"/>
                  <w:shd w:val="clear" w:color="auto" w:fill="C2D69B" w:themeFill="accent3" w:themeFillTint="99"/>
                </w:tcPr>
                <w:p w14:paraId="2F8CCDA4" w14:textId="77777777" w:rsidR="00C654FD" w:rsidRPr="00C654FD" w:rsidRDefault="00C654FD" w:rsidP="007068F7">
                  <w:pPr>
                    <w:framePr w:hSpace="180" w:wrap="around" w:vAnchor="page" w:hAnchor="margin" w:y="2281"/>
                    <w:rPr>
                      <w:b/>
                    </w:rPr>
                  </w:pPr>
                </w:p>
              </w:tc>
            </w:tr>
            <w:tr w:rsidR="00C654FD" w:rsidRPr="00C654FD" w14:paraId="52B7C217" w14:textId="77777777" w:rsidTr="00F44D0D">
              <w:trPr>
                <w:trHeight w:val="402"/>
              </w:trPr>
              <w:tc>
                <w:tcPr>
                  <w:tcW w:w="5240" w:type="dxa"/>
                  <w:shd w:val="clear" w:color="auto" w:fill="C2D69B" w:themeFill="accent3" w:themeFillTint="99"/>
                </w:tcPr>
                <w:p w14:paraId="417BCC09" w14:textId="77777777" w:rsidR="00C654FD" w:rsidRPr="00C654FD" w:rsidRDefault="00C654FD" w:rsidP="007068F7">
                  <w:pPr>
                    <w:framePr w:hSpace="180" w:wrap="around" w:vAnchor="page" w:hAnchor="margin" w:y="2281"/>
                    <w:rPr>
                      <w:b/>
                    </w:rPr>
                  </w:pPr>
                </w:p>
                <w:p w14:paraId="454F4AD6" w14:textId="77777777" w:rsidR="00C654FD" w:rsidRPr="00C654FD" w:rsidRDefault="00C654FD" w:rsidP="007068F7">
                  <w:pPr>
                    <w:framePr w:hSpace="180" w:wrap="around" w:vAnchor="page" w:hAnchor="margin" w:y="2281"/>
                    <w:rPr>
                      <w:b/>
                    </w:rPr>
                  </w:pPr>
                  <w:r w:rsidRPr="00C654FD">
                    <w:rPr>
                      <w:b/>
                    </w:rPr>
                    <w:t>PE(s) phone number</w:t>
                  </w:r>
                </w:p>
              </w:tc>
              <w:tc>
                <w:tcPr>
                  <w:tcW w:w="4979" w:type="dxa"/>
                  <w:shd w:val="clear" w:color="auto" w:fill="C2D69B" w:themeFill="accent3" w:themeFillTint="99"/>
                </w:tcPr>
                <w:p w14:paraId="0DF6DE38" w14:textId="77777777" w:rsidR="00C654FD" w:rsidRPr="00C654FD" w:rsidRDefault="00C654FD" w:rsidP="007068F7">
                  <w:pPr>
                    <w:framePr w:hSpace="180" w:wrap="around" w:vAnchor="page" w:hAnchor="margin" w:y="2281"/>
                    <w:rPr>
                      <w:b/>
                    </w:rPr>
                  </w:pPr>
                </w:p>
              </w:tc>
            </w:tr>
            <w:tr w:rsidR="00C654FD" w:rsidRPr="00C654FD" w14:paraId="565DCE16" w14:textId="77777777" w:rsidTr="00F44D0D">
              <w:trPr>
                <w:trHeight w:val="402"/>
              </w:trPr>
              <w:tc>
                <w:tcPr>
                  <w:tcW w:w="5240" w:type="dxa"/>
                  <w:shd w:val="clear" w:color="auto" w:fill="C2D69B" w:themeFill="accent3" w:themeFillTint="99"/>
                </w:tcPr>
                <w:p w14:paraId="6E9DCB96" w14:textId="77777777" w:rsidR="00C654FD" w:rsidRPr="00C654FD" w:rsidRDefault="00C654FD" w:rsidP="007068F7">
                  <w:pPr>
                    <w:framePr w:hSpace="180" w:wrap="around" w:vAnchor="page" w:hAnchor="margin" w:y="2281"/>
                    <w:rPr>
                      <w:b/>
                    </w:rPr>
                  </w:pPr>
                </w:p>
                <w:p w14:paraId="36983486" w14:textId="77777777" w:rsidR="00C654FD" w:rsidRPr="00C654FD" w:rsidRDefault="00C654FD" w:rsidP="007068F7">
                  <w:pPr>
                    <w:framePr w:hSpace="180" w:wrap="around" w:vAnchor="page" w:hAnchor="margin" w:y="2281"/>
                    <w:rPr>
                      <w:b/>
                    </w:rPr>
                  </w:pPr>
                  <w:r w:rsidRPr="00C654FD">
                    <w:rPr>
                      <w:b/>
                    </w:rPr>
                    <w:t>APPEL ops email</w:t>
                  </w:r>
                </w:p>
              </w:tc>
              <w:tc>
                <w:tcPr>
                  <w:tcW w:w="4979" w:type="dxa"/>
                  <w:shd w:val="clear" w:color="auto" w:fill="C2D69B" w:themeFill="accent3" w:themeFillTint="99"/>
                </w:tcPr>
                <w:p w14:paraId="0823DC43" w14:textId="77777777" w:rsidR="00C654FD" w:rsidRPr="00C654FD" w:rsidRDefault="00C654FD" w:rsidP="007068F7">
                  <w:pPr>
                    <w:framePr w:hSpace="180" w:wrap="around" w:vAnchor="page" w:hAnchor="margin" w:y="2281"/>
                    <w:rPr>
                      <w:b/>
                    </w:rPr>
                  </w:pPr>
                </w:p>
                <w:p w14:paraId="62C5B92D" w14:textId="77777777" w:rsidR="00C654FD" w:rsidRPr="00C654FD" w:rsidRDefault="00C654FD" w:rsidP="007068F7">
                  <w:pPr>
                    <w:framePr w:hSpace="180" w:wrap="around" w:vAnchor="page" w:hAnchor="margin" w:y="2281"/>
                    <w:rPr>
                      <w:b/>
                    </w:rPr>
                  </w:pPr>
                  <w:r w:rsidRPr="00C654FD">
                    <w:rPr>
                      <w:b/>
                    </w:rPr>
                    <w:t>appel@ops.ie</w:t>
                  </w:r>
                </w:p>
              </w:tc>
            </w:tr>
            <w:tr w:rsidR="00C654FD" w:rsidRPr="00C654FD" w14:paraId="404D4D52" w14:textId="77777777" w:rsidTr="00F44D0D">
              <w:trPr>
                <w:trHeight w:val="376"/>
              </w:trPr>
              <w:tc>
                <w:tcPr>
                  <w:tcW w:w="5240" w:type="dxa"/>
                  <w:shd w:val="clear" w:color="auto" w:fill="C2D69B" w:themeFill="accent3" w:themeFillTint="99"/>
                </w:tcPr>
                <w:p w14:paraId="67B7FA8E" w14:textId="77777777" w:rsidR="00C654FD" w:rsidRPr="00C654FD" w:rsidRDefault="00C654FD" w:rsidP="007068F7">
                  <w:pPr>
                    <w:framePr w:hSpace="180" w:wrap="around" w:vAnchor="page" w:hAnchor="margin" w:y="2281"/>
                    <w:rPr>
                      <w:b/>
                    </w:rPr>
                  </w:pPr>
                </w:p>
                <w:p w14:paraId="18140E41" w14:textId="77777777" w:rsidR="00C654FD" w:rsidRPr="00C654FD" w:rsidRDefault="00C654FD" w:rsidP="007068F7">
                  <w:pPr>
                    <w:framePr w:hSpace="180" w:wrap="around" w:vAnchor="page" w:hAnchor="margin" w:y="2281"/>
                    <w:rPr>
                      <w:b/>
                    </w:rPr>
                  </w:pPr>
                  <w:r w:rsidRPr="00C654FD">
                    <w:rPr>
                      <w:b/>
                    </w:rPr>
                    <w:t>APPEL ops phone number</w:t>
                  </w:r>
                </w:p>
              </w:tc>
              <w:tc>
                <w:tcPr>
                  <w:tcW w:w="4979" w:type="dxa"/>
                  <w:shd w:val="clear" w:color="auto" w:fill="C2D69B" w:themeFill="accent3" w:themeFillTint="99"/>
                </w:tcPr>
                <w:p w14:paraId="54737FF8" w14:textId="77777777" w:rsidR="00C654FD" w:rsidRPr="00C654FD" w:rsidRDefault="00C654FD" w:rsidP="007068F7">
                  <w:pPr>
                    <w:framePr w:hSpace="180" w:wrap="around" w:vAnchor="page" w:hAnchor="margin" w:y="2281"/>
                    <w:rPr>
                      <w:b/>
                    </w:rPr>
                  </w:pPr>
                </w:p>
                <w:p w14:paraId="6E013B50" w14:textId="77777777" w:rsidR="00C654FD" w:rsidRPr="00C654FD" w:rsidRDefault="00C654FD" w:rsidP="007068F7">
                  <w:pPr>
                    <w:framePr w:hSpace="180" w:wrap="around" w:vAnchor="page" w:hAnchor="margin" w:y="2281"/>
                    <w:rPr>
                      <w:b/>
                    </w:rPr>
                  </w:pPr>
                  <w:r w:rsidRPr="00C654FD">
                    <w:rPr>
                      <w:b/>
                    </w:rPr>
                    <w:t>01 402 5129</w:t>
                  </w:r>
                </w:p>
              </w:tc>
            </w:tr>
          </w:tbl>
          <w:p w14:paraId="1042B9AE" w14:textId="77777777" w:rsidR="00A67C44" w:rsidRDefault="00A67C44" w:rsidP="00C654FD"/>
          <w:p w14:paraId="709C13C9" w14:textId="70087A24" w:rsidR="00C654FD" w:rsidRPr="00C654FD" w:rsidRDefault="00C654FD" w:rsidP="00C654FD">
            <w:r w:rsidRPr="00C654FD">
              <w:t>Additional Notes:</w:t>
            </w:r>
          </w:p>
          <w:p w14:paraId="2EAFED6C" w14:textId="1BF031E3" w:rsidR="00C654FD" w:rsidRPr="00C654FD" w:rsidRDefault="00C654FD" w:rsidP="00C654FD">
            <w:r w:rsidRPr="00C654FD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67C44">
              <w:t>_____</w:t>
            </w:r>
          </w:p>
        </w:tc>
      </w:tr>
    </w:tbl>
    <w:p w14:paraId="31387046" w14:textId="77777777" w:rsidR="00C654FD" w:rsidRDefault="00C654FD"/>
    <w:p w14:paraId="5D37F9A1" w14:textId="77777777" w:rsidR="00C654FD" w:rsidRDefault="00C654FD"/>
    <w:p w14:paraId="051D0B29" w14:textId="77777777" w:rsidR="00BB26AF" w:rsidRPr="00BB26AF" w:rsidRDefault="00BB26AF" w:rsidP="00BB26AF"/>
    <w:p w14:paraId="257C7FD5" w14:textId="77777777" w:rsidR="00C654FD" w:rsidRDefault="00C654FD"/>
    <w:p w14:paraId="40BEA9A5" w14:textId="4B836D58" w:rsidR="00333D98" w:rsidRDefault="004843B6">
      <w:r>
        <w:t xml:space="preserve">The Senior </w:t>
      </w:r>
      <w:r w:rsidR="007068F7">
        <w:t>Preceptor</w:t>
      </w:r>
      <w:r w:rsidR="00060DF4">
        <w:t xml:space="preserve"> and </w:t>
      </w:r>
      <w:r>
        <w:t xml:space="preserve">the student </w:t>
      </w:r>
      <w:r w:rsidR="00060DF4">
        <w:t xml:space="preserve">should agree a training plan relevant to the placement setting.  </w:t>
      </w:r>
    </w:p>
    <w:p w14:paraId="39A81303" w14:textId="2E0D568D" w:rsidR="00333D98" w:rsidRDefault="00060DF4">
      <w:r>
        <w:t xml:space="preserve">This should include a plan for opportunities for the student to practice </w:t>
      </w:r>
      <w:r w:rsidR="004843B6">
        <w:t>all of the c</w:t>
      </w:r>
      <w:r>
        <w:t xml:space="preserve">ompetencies of the PSI Core Competency Framework against which the </w:t>
      </w:r>
      <w:r w:rsidR="00333D98">
        <w:t>S</w:t>
      </w:r>
      <w:r w:rsidR="004843B6">
        <w:t xml:space="preserve">enior </w:t>
      </w:r>
      <w:r w:rsidR="00333D98">
        <w:t>P</w:t>
      </w:r>
      <w:r>
        <w:t xml:space="preserve">receptor will be assessing the student. The student should be appropriately supervised at all </w:t>
      </w:r>
      <w:r w:rsidR="006E4B21" w:rsidRPr="006E4B21">
        <w:t>times.</w:t>
      </w:r>
    </w:p>
    <w:p w14:paraId="6105B905" w14:textId="77777777" w:rsidR="00D340FA" w:rsidRDefault="00D340FA"/>
    <w:p w14:paraId="6F6ACD38" w14:textId="6F7E6E34" w:rsidR="00333D98" w:rsidRDefault="00333D98">
      <w:r>
        <w:t xml:space="preserve">The full list of the 178 behaviours of the PSI Core Competency Framework can be found at: </w:t>
      </w:r>
      <w:hyperlink r:id="rId8" w:history="1">
        <w:r w:rsidRPr="00333D98">
          <w:rPr>
            <w:color w:val="0000FF"/>
            <w:u w:val="single"/>
          </w:rPr>
          <w:t>https://www.thepsi.ie/libraries/publications/psi_core_competency_framework_for_pharmacists.sflb.ashx</w:t>
        </w:r>
      </w:hyperlink>
    </w:p>
    <w:p w14:paraId="607D86EF" w14:textId="3482DB7F" w:rsidR="00BB26AF" w:rsidRDefault="006E4B21">
      <w:r w:rsidRPr="006E4B21">
        <w:t xml:space="preserve">It may be useful to assign anticipated dates to each activity, to support student and </w:t>
      </w:r>
      <w:r w:rsidR="00333D98">
        <w:t>S</w:t>
      </w:r>
      <w:r w:rsidR="004843B6">
        <w:t xml:space="preserve">enior </w:t>
      </w:r>
      <w:r w:rsidR="00333D98">
        <w:t>P</w:t>
      </w:r>
      <w:r w:rsidRPr="006E4B21">
        <w:t>receptor planning.</w:t>
      </w:r>
    </w:p>
    <w:p w14:paraId="551E2E6F" w14:textId="77777777" w:rsidR="00990009" w:rsidRDefault="00990009"/>
    <w:p w14:paraId="01E8407B" w14:textId="3AA171BE" w:rsidR="00990009" w:rsidRDefault="00990009">
      <w:r>
        <w:t xml:space="preserve">The three steps in the </w:t>
      </w:r>
      <w:r w:rsidRPr="00990009">
        <w:rPr>
          <w:b/>
          <w:u w:val="single"/>
        </w:rPr>
        <w:t>Competency Assessment</w:t>
      </w:r>
      <w:r>
        <w:t xml:space="preserve"> process are outlined below.</w:t>
      </w:r>
    </w:p>
    <w:p w14:paraId="1A5673D9" w14:textId="77777777" w:rsidR="00373CAC" w:rsidRDefault="00373CAC"/>
    <w:p w14:paraId="01A7041B" w14:textId="69CA6289" w:rsidR="00373CAC" w:rsidRDefault="00990009">
      <w:r>
        <w:rPr>
          <w:noProof/>
          <w:lang w:eastAsia="en-IE"/>
        </w:rPr>
        <w:drawing>
          <wp:inline distT="0" distB="0" distL="0" distR="0" wp14:anchorId="14331EC1" wp14:editId="313A71BD">
            <wp:extent cx="5219700" cy="20193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F554317" w14:textId="77777777" w:rsidR="00373CAC" w:rsidRDefault="00373CAC"/>
    <w:p w14:paraId="04FBCDE9" w14:textId="6B102A73" w:rsidR="00373CAC" w:rsidRDefault="00990009">
      <w:r>
        <w:t xml:space="preserve">Students in self-assessing for the first (formative) competency </w:t>
      </w:r>
      <w:r w:rsidR="004527C3">
        <w:t>assessment</w:t>
      </w:r>
      <w:r>
        <w:t xml:space="preserve"> should reflect on their learning and experiences from 2</w:t>
      </w:r>
      <w:r w:rsidRPr="00990009">
        <w:rPr>
          <w:vertAlign w:val="superscript"/>
        </w:rPr>
        <w:t>nd</w:t>
      </w:r>
      <w:r>
        <w:t xml:space="preserve"> and 4</w:t>
      </w:r>
      <w:r w:rsidRPr="00990009">
        <w:rPr>
          <w:vertAlign w:val="superscript"/>
        </w:rPr>
        <w:t>th</w:t>
      </w:r>
      <w:r w:rsidR="007068F7">
        <w:t>-</w:t>
      </w:r>
      <w:r>
        <w:t xml:space="preserve">year placements to help them to identify those behaviours they </w:t>
      </w:r>
      <w:r w:rsidR="00D20010">
        <w:t xml:space="preserve">may </w:t>
      </w:r>
      <w:r>
        <w:t>wish to</w:t>
      </w:r>
      <w:r w:rsidR="00D20010">
        <w:t xml:space="preserve"> further practise</w:t>
      </w:r>
      <w:r>
        <w:t xml:space="preserve"> and improve upon.</w:t>
      </w:r>
    </w:p>
    <w:p w14:paraId="3BF62FA6" w14:textId="3C22C5A1" w:rsidR="00990009" w:rsidRDefault="007068F7">
      <w:r>
        <w:t>Students and their Senior P</w:t>
      </w:r>
      <w:r w:rsidR="00990009">
        <w:t xml:space="preserve">receptors </w:t>
      </w:r>
      <w:r w:rsidR="00D20010">
        <w:t xml:space="preserve">should also agree how feedback will be communicated both formally (e.g. Competency </w:t>
      </w:r>
      <w:r w:rsidR="004527C3">
        <w:t>A</w:t>
      </w:r>
      <w:r w:rsidR="00D20010">
        <w:t>ssessment meetings, regular scheduled meetings) and informally (e.g. on the spot feedback) throughout the course of the placement.</w:t>
      </w:r>
    </w:p>
    <w:p w14:paraId="60F4F4B4" w14:textId="77777777" w:rsidR="00840E99" w:rsidRDefault="00840E99"/>
    <w:p w14:paraId="305C98A6" w14:textId="5378B7FE" w:rsidR="00840E99" w:rsidRDefault="00840E99">
      <w:r>
        <w:t>Please contact your Practice Educator if you would like any support in developing the training plan</w:t>
      </w:r>
      <w:r w:rsidR="00D20010">
        <w:t xml:space="preserve">, or for further information, please </w:t>
      </w:r>
      <w:r w:rsidR="003159A1">
        <w:t>see</w:t>
      </w:r>
      <w:r w:rsidR="00D20010">
        <w:t xml:space="preserve"> </w:t>
      </w:r>
      <w:hyperlink r:id="rId14" w:history="1">
        <w:r w:rsidR="00D20010" w:rsidRPr="00D340FA">
          <w:rPr>
            <w:rStyle w:val="Hyperlink"/>
          </w:rPr>
          <w:t>https://www.appel.ie/</w:t>
        </w:r>
      </w:hyperlink>
      <w:r w:rsidR="00D20010">
        <w:rPr>
          <w:rStyle w:val="Hyperlink"/>
        </w:rPr>
        <w:t xml:space="preserve">  </w:t>
      </w:r>
    </w:p>
    <w:p w14:paraId="2AA3E8D6" w14:textId="6A348B58" w:rsidR="00D340FA" w:rsidRDefault="00D340FA">
      <w:pPr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0010" w14:paraId="7D5F0460" w14:textId="77777777" w:rsidTr="00D20010">
        <w:tc>
          <w:tcPr>
            <w:tcW w:w="10682" w:type="dxa"/>
            <w:shd w:val="clear" w:color="auto" w:fill="C2D69B" w:themeFill="accent3" w:themeFillTint="99"/>
          </w:tcPr>
          <w:p w14:paraId="7181030D" w14:textId="733F2798" w:rsidR="00D20010" w:rsidRPr="00D20010" w:rsidRDefault="00D20010" w:rsidP="00D2001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20010">
              <w:rPr>
                <w:b/>
                <w:sz w:val="28"/>
                <w:szCs w:val="28"/>
              </w:rPr>
              <w:t>Thank you for engaging with APPEL and supporting pharmacy students’ development.</w:t>
            </w:r>
          </w:p>
        </w:tc>
      </w:tr>
    </w:tbl>
    <w:p w14:paraId="6A750F28" w14:textId="77777777" w:rsidR="00B3132A" w:rsidRDefault="00B3132A" w:rsidP="00D340FA">
      <w:pPr>
        <w:spacing w:after="200" w:line="276" w:lineRule="auto"/>
      </w:pPr>
    </w:p>
    <w:p w14:paraId="4287742F" w14:textId="77777777" w:rsidR="00B3132A" w:rsidRDefault="00B3132A" w:rsidP="00D340FA">
      <w:pPr>
        <w:spacing w:after="200" w:line="276" w:lineRule="auto"/>
      </w:pPr>
    </w:p>
    <w:p w14:paraId="618116A0" w14:textId="77777777" w:rsidR="00B3132A" w:rsidRDefault="00B3132A" w:rsidP="00D340FA">
      <w:pPr>
        <w:spacing w:after="200" w:line="276" w:lineRule="auto"/>
      </w:pPr>
    </w:p>
    <w:p w14:paraId="304DD304" w14:textId="77777777" w:rsidR="00B3132A" w:rsidRDefault="00B3132A" w:rsidP="00D340FA">
      <w:pPr>
        <w:spacing w:after="200" w:line="276" w:lineRule="auto"/>
      </w:pPr>
    </w:p>
    <w:p w14:paraId="34A50098" w14:textId="77777777" w:rsidR="00B3132A" w:rsidRDefault="00B3132A" w:rsidP="00D340FA">
      <w:pPr>
        <w:spacing w:after="200" w:line="276" w:lineRule="auto"/>
      </w:pPr>
    </w:p>
    <w:p w14:paraId="39148D47" w14:textId="77777777" w:rsidR="00B3132A" w:rsidRDefault="00B3132A" w:rsidP="00D340FA">
      <w:pPr>
        <w:spacing w:after="200" w:line="276" w:lineRule="auto"/>
      </w:pPr>
    </w:p>
    <w:p w14:paraId="25DF4E3E" w14:textId="30302BB4" w:rsidR="001B74E3" w:rsidRPr="00B3132A" w:rsidRDefault="001B74E3" w:rsidP="00B3132A">
      <w:pPr>
        <w:spacing w:after="200" w:line="276" w:lineRule="auto"/>
        <w:jc w:val="center"/>
        <w:rPr>
          <w:b/>
          <w:sz w:val="28"/>
          <w:szCs w:val="28"/>
        </w:rPr>
      </w:pPr>
      <w:r w:rsidRPr="00B3132A">
        <w:rPr>
          <w:b/>
          <w:noProof/>
          <w:color w:val="948A54" w:themeColor="background2" w:themeShade="80"/>
          <w:sz w:val="28"/>
          <w:szCs w:val="28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95616" behindDoc="0" locked="1" layoutInCell="1" allowOverlap="1" wp14:anchorId="3452D23E" wp14:editId="03949127">
                <wp:simplePos x="0" y="0"/>
                <wp:positionH relativeFrom="column">
                  <wp:posOffset>-123825</wp:posOffset>
                </wp:positionH>
                <wp:positionV relativeFrom="paragraph">
                  <wp:posOffset>426720</wp:posOffset>
                </wp:positionV>
                <wp:extent cx="6994525" cy="8321675"/>
                <wp:effectExtent l="0" t="0" r="15875" b="222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4525" cy="8321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AB6F7" w14:textId="70CA4111" w:rsidR="001B74E3" w:rsidRPr="004A68C9" w:rsidRDefault="001B74E3" w:rsidP="001B74E3">
                            <w:pPr>
                              <w:pStyle w:val="Heading4"/>
                            </w:pPr>
                            <w:r>
                              <w:t>Domain 1 – Professional Practice</w:t>
                            </w:r>
                          </w:p>
                          <w:p w14:paraId="29799824" w14:textId="6292DA18" w:rsidR="001B74E3" w:rsidRPr="00103370" w:rsidRDefault="001B74E3" w:rsidP="001B74E3">
                            <w:pPr>
                              <w:pStyle w:val="Heading5"/>
                            </w:pPr>
                            <w:r>
                              <w:t>1.1 Practises “patient-centred” care</w:t>
                            </w:r>
                          </w:p>
                          <w:p w14:paraId="38CE786B" w14:textId="77777777" w:rsidR="001B74E3" w:rsidRPr="00313B6B" w:rsidRDefault="001B74E3" w:rsidP="001B74E3">
                            <w:r w:rsidRPr="00313B6B">
                              <w:t>Student suggested activities:</w:t>
                            </w:r>
                          </w:p>
                          <w:p w14:paraId="4B90B033" w14:textId="6282CE1F" w:rsidR="001B74E3" w:rsidRDefault="001B74E3" w:rsidP="001B74E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8C46A40" w14:textId="77777777" w:rsidR="001B74E3" w:rsidRDefault="001B74E3" w:rsidP="001B74E3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722CC4EE" w14:textId="77777777" w:rsidR="001B74E3" w:rsidRDefault="001B74E3" w:rsidP="001B74E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A8BDAB1" w14:textId="77777777" w:rsidR="001B74E3" w:rsidRDefault="001B74E3" w:rsidP="001B74E3"/>
                          <w:p w14:paraId="22519870" w14:textId="0D24ED98" w:rsidR="001B74E3" w:rsidRDefault="001B74E3" w:rsidP="001B74E3">
                            <w:pPr>
                              <w:pStyle w:val="Heading5"/>
                            </w:pPr>
                            <w:r>
                              <w:t>1.2 Practises professionally</w:t>
                            </w:r>
                          </w:p>
                          <w:p w14:paraId="6CBB9DF4" w14:textId="77777777" w:rsidR="001B74E3" w:rsidRDefault="001B74E3" w:rsidP="001B74E3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59FFC515" w14:textId="4F232D9E" w:rsidR="001B74E3" w:rsidRDefault="001B74E3" w:rsidP="001B74E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438A48C" w14:textId="77777777" w:rsidR="001B74E3" w:rsidRDefault="001B74E3" w:rsidP="001B74E3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4C0D7A9B" w14:textId="77777777" w:rsidR="001B74E3" w:rsidRDefault="001B74E3" w:rsidP="001B74E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C256DCA" w14:textId="77777777" w:rsidR="001B74E3" w:rsidRDefault="001B74E3" w:rsidP="001B74E3"/>
                          <w:p w14:paraId="02F1C44A" w14:textId="7B881CF1" w:rsidR="001B74E3" w:rsidRDefault="001B74E3" w:rsidP="001B74E3">
                            <w:pPr>
                              <w:pStyle w:val="Heading5"/>
                            </w:pPr>
                            <w:r>
                              <w:t>1.3 Practises legally</w:t>
                            </w:r>
                          </w:p>
                          <w:p w14:paraId="1003FF90" w14:textId="77777777" w:rsidR="001B74E3" w:rsidRDefault="001B74E3" w:rsidP="001B74E3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52CBE45C" w14:textId="0CB55E95" w:rsidR="001B74E3" w:rsidRDefault="001B74E3" w:rsidP="001B74E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3048EEF" w14:textId="77777777" w:rsidR="001B74E3" w:rsidRDefault="001B74E3" w:rsidP="001B74E3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10EC6E26" w14:textId="77777777" w:rsidR="001B74E3" w:rsidRDefault="001B74E3" w:rsidP="001B74E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A77AE92" w14:textId="77777777" w:rsidR="001B74E3" w:rsidRDefault="001B74E3" w:rsidP="001B74E3">
                            <w:pPr>
                              <w:pStyle w:val="Heading5"/>
                            </w:pPr>
                          </w:p>
                          <w:p w14:paraId="594A5D14" w14:textId="41CE17E6" w:rsidR="001B74E3" w:rsidRDefault="001B74E3" w:rsidP="001B74E3">
                            <w:pPr>
                              <w:pStyle w:val="Heading5"/>
                            </w:pPr>
                            <w:r>
                              <w:t>1.4 Practises ethically</w:t>
                            </w:r>
                          </w:p>
                          <w:p w14:paraId="2FEC4DC8" w14:textId="77777777" w:rsidR="001B74E3" w:rsidRDefault="001B74E3" w:rsidP="001B74E3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5CD6FD55" w14:textId="510D7700" w:rsidR="001B74E3" w:rsidRDefault="001B74E3" w:rsidP="001B74E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EC19C6A" w14:textId="77777777" w:rsidR="001B74E3" w:rsidRDefault="001B74E3" w:rsidP="001B74E3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249A75FC" w14:textId="6AD17EED" w:rsidR="001B74E3" w:rsidRDefault="001B74E3" w:rsidP="001B74E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FF4C7A" w14:textId="465CC309" w:rsidR="001B74E3" w:rsidRDefault="001B74E3" w:rsidP="001B74E3"/>
                          <w:p w14:paraId="5E7B8314" w14:textId="73558005" w:rsidR="001B74E3" w:rsidRDefault="001B74E3" w:rsidP="001B74E3">
                            <w:pPr>
                              <w:pStyle w:val="Heading5"/>
                            </w:pPr>
                            <w:r>
                              <w:t>1.5 Engages in appropriate continuing professional development (CPD)</w:t>
                            </w:r>
                          </w:p>
                          <w:p w14:paraId="7DD5EFCA" w14:textId="77777777" w:rsidR="001B74E3" w:rsidRDefault="001B74E3" w:rsidP="001B74E3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73AAB9A6" w14:textId="3AF59E7B" w:rsidR="001B74E3" w:rsidRDefault="001B74E3" w:rsidP="001B74E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7A1186D" w14:textId="77777777" w:rsidR="001B74E3" w:rsidRDefault="001B74E3" w:rsidP="001B74E3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7A330900" w14:textId="77777777" w:rsidR="001B74E3" w:rsidRDefault="001B74E3" w:rsidP="001B74E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FB315CB" w14:textId="77777777" w:rsidR="001B74E3" w:rsidRDefault="001B74E3" w:rsidP="001B74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2D2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75pt;margin-top:33.6pt;width:550.75pt;height:655.2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" fillcolor="#eaf1dd [662]" strokecolor="#4e6128 [1606]" strokeweight="1.5pt">
                <v:textbox>
                  <w:txbxContent>
                    <w:p w14:paraId="5C5AB6F7" w14:textId="70CA4111" w:rsidR="001B74E3" w:rsidRPr="004A68C9" w:rsidRDefault="001B74E3" w:rsidP="001B74E3">
                      <w:pPr>
                        <w:pStyle w:val="Heading4"/>
                      </w:pPr>
                      <w:r>
                        <w:t>Domain 1 – Professional Practice</w:t>
                      </w:r>
                    </w:p>
                    <w:p w14:paraId="29799824" w14:textId="6292DA18" w:rsidR="001B74E3" w:rsidRPr="00103370" w:rsidRDefault="001B74E3" w:rsidP="001B74E3">
                      <w:pPr>
                        <w:pStyle w:val="Heading5"/>
                      </w:pPr>
                      <w:r>
                        <w:t>1.1 Practises “patient-centred” care</w:t>
                      </w:r>
                    </w:p>
                    <w:p w14:paraId="38CE786B" w14:textId="77777777" w:rsidR="001B74E3" w:rsidRPr="00313B6B" w:rsidRDefault="001B74E3" w:rsidP="001B74E3">
                      <w:r w:rsidRPr="00313B6B">
                        <w:t>Student suggested activities:</w:t>
                      </w:r>
                    </w:p>
                    <w:p w14:paraId="4B90B033" w14:textId="6282CE1F" w:rsidR="001B74E3" w:rsidRDefault="001B74E3" w:rsidP="001B74E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8C46A40" w14:textId="77777777" w:rsidR="001B74E3" w:rsidRDefault="001B74E3" w:rsidP="001B74E3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722CC4EE" w14:textId="77777777" w:rsidR="001B74E3" w:rsidRDefault="001B74E3" w:rsidP="001B74E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A8BDAB1" w14:textId="77777777" w:rsidR="001B74E3" w:rsidRDefault="001B74E3" w:rsidP="001B74E3"/>
                    <w:p w14:paraId="22519870" w14:textId="0D24ED98" w:rsidR="001B74E3" w:rsidRDefault="001B74E3" w:rsidP="001B74E3">
                      <w:pPr>
                        <w:pStyle w:val="Heading5"/>
                      </w:pPr>
                      <w:r>
                        <w:t>1.2 Practises professionally</w:t>
                      </w:r>
                    </w:p>
                    <w:p w14:paraId="6CBB9DF4" w14:textId="77777777" w:rsidR="001B74E3" w:rsidRDefault="001B74E3" w:rsidP="001B74E3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59FFC515" w14:textId="4F232D9E" w:rsidR="001B74E3" w:rsidRDefault="001B74E3" w:rsidP="001B74E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438A48C" w14:textId="77777777" w:rsidR="001B74E3" w:rsidRDefault="001B74E3" w:rsidP="001B74E3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4C0D7A9B" w14:textId="77777777" w:rsidR="001B74E3" w:rsidRDefault="001B74E3" w:rsidP="001B74E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C256DCA" w14:textId="77777777" w:rsidR="001B74E3" w:rsidRDefault="001B74E3" w:rsidP="001B74E3"/>
                    <w:p w14:paraId="02F1C44A" w14:textId="7B881CF1" w:rsidR="001B74E3" w:rsidRDefault="001B74E3" w:rsidP="001B74E3">
                      <w:pPr>
                        <w:pStyle w:val="Heading5"/>
                      </w:pPr>
                      <w:r>
                        <w:t>1.3 Practises legally</w:t>
                      </w:r>
                    </w:p>
                    <w:p w14:paraId="1003FF90" w14:textId="77777777" w:rsidR="001B74E3" w:rsidRDefault="001B74E3" w:rsidP="001B74E3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52CBE45C" w14:textId="0CB55E95" w:rsidR="001B74E3" w:rsidRDefault="001B74E3" w:rsidP="001B74E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3048EEF" w14:textId="77777777" w:rsidR="001B74E3" w:rsidRDefault="001B74E3" w:rsidP="001B74E3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10EC6E26" w14:textId="77777777" w:rsidR="001B74E3" w:rsidRDefault="001B74E3" w:rsidP="001B74E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A77AE92" w14:textId="77777777" w:rsidR="001B74E3" w:rsidRDefault="001B74E3" w:rsidP="001B74E3">
                      <w:pPr>
                        <w:pStyle w:val="Heading5"/>
                      </w:pPr>
                    </w:p>
                    <w:p w14:paraId="594A5D14" w14:textId="41CE17E6" w:rsidR="001B74E3" w:rsidRDefault="001B74E3" w:rsidP="001B74E3">
                      <w:pPr>
                        <w:pStyle w:val="Heading5"/>
                      </w:pPr>
                      <w:r>
                        <w:t>1.4 Practises ethically</w:t>
                      </w:r>
                    </w:p>
                    <w:p w14:paraId="2FEC4DC8" w14:textId="77777777" w:rsidR="001B74E3" w:rsidRDefault="001B74E3" w:rsidP="001B74E3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5CD6FD55" w14:textId="510D7700" w:rsidR="001B74E3" w:rsidRDefault="001B74E3" w:rsidP="001B74E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EC19C6A" w14:textId="77777777" w:rsidR="001B74E3" w:rsidRDefault="001B74E3" w:rsidP="001B74E3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249A75FC" w14:textId="6AD17EED" w:rsidR="001B74E3" w:rsidRDefault="001B74E3" w:rsidP="001B74E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1FF4C7A" w14:textId="465CC309" w:rsidR="001B74E3" w:rsidRDefault="001B74E3" w:rsidP="001B74E3"/>
                    <w:p w14:paraId="5E7B8314" w14:textId="73558005" w:rsidR="001B74E3" w:rsidRDefault="001B74E3" w:rsidP="001B74E3">
                      <w:pPr>
                        <w:pStyle w:val="Heading5"/>
                      </w:pPr>
                      <w:r>
                        <w:t>1.5 Engages in appropriate continuing professional development (CPD)</w:t>
                      </w:r>
                    </w:p>
                    <w:p w14:paraId="7DD5EFCA" w14:textId="77777777" w:rsidR="001B74E3" w:rsidRDefault="001B74E3" w:rsidP="001B74E3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73AAB9A6" w14:textId="3AF59E7B" w:rsidR="001B74E3" w:rsidRDefault="001B74E3" w:rsidP="001B74E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7A1186D" w14:textId="77777777" w:rsidR="001B74E3" w:rsidRDefault="001B74E3" w:rsidP="001B74E3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7A330900" w14:textId="77777777" w:rsidR="001B74E3" w:rsidRDefault="001B74E3" w:rsidP="001B74E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FB315CB" w14:textId="77777777" w:rsidR="001B74E3" w:rsidRDefault="001B74E3" w:rsidP="001B74E3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B3132A">
        <w:rPr>
          <w:b/>
          <w:color w:val="948A54" w:themeColor="background2" w:themeShade="80"/>
          <w:sz w:val="28"/>
          <w:szCs w:val="28"/>
        </w:rPr>
        <w:t>5</w:t>
      </w:r>
      <w:r w:rsidR="00B3132A" w:rsidRPr="00B3132A">
        <w:rPr>
          <w:b/>
          <w:color w:val="948A54" w:themeColor="background2" w:themeShade="80"/>
          <w:sz w:val="28"/>
          <w:szCs w:val="28"/>
          <w:vertAlign w:val="superscript"/>
        </w:rPr>
        <w:t>th</w:t>
      </w:r>
      <w:r w:rsidR="007068F7">
        <w:rPr>
          <w:b/>
          <w:color w:val="948A54" w:themeColor="background2" w:themeShade="80"/>
          <w:sz w:val="28"/>
          <w:szCs w:val="28"/>
        </w:rPr>
        <w:t>-</w:t>
      </w:r>
      <w:r w:rsidR="00B3132A">
        <w:rPr>
          <w:b/>
          <w:color w:val="948A54" w:themeColor="background2" w:themeShade="80"/>
          <w:sz w:val="28"/>
          <w:szCs w:val="28"/>
        </w:rPr>
        <w:t>Year Placement Training Plan</w:t>
      </w:r>
    </w:p>
    <w:p w14:paraId="17313190" w14:textId="1CC13CF1" w:rsidR="001718D9" w:rsidRDefault="003E76BC" w:rsidP="009140A3">
      <w:pPr>
        <w:pStyle w:val="Heading3"/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85376" behindDoc="0" locked="1" layoutInCell="1" allowOverlap="1" wp14:anchorId="3C4B9828" wp14:editId="3B190F9F">
                <wp:simplePos x="0" y="0"/>
                <wp:positionH relativeFrom="column">
                  <wp:posOffset>-123825</wp:posOffset>
                </wp:positionH>
                <wp:positionV relativeFrom="paragraph">
                  <wp:posOffset>93980</wp:posOffset>
                </wp:positionV>
                <wp:extent cx="6994525" cy="8653780"/>
                <wp:effectExtent l="0" t="0" r="15875" b="139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4525" cy="86537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0A558" w14:textId="00B96790" w:rsidR="003E76BC" w:rsidRPr="004A68C9" w:rsidRDefault="003E76BC" w:rsidP="003E76BC">
                            <w:pPr>
                              <w:pStyle w:val="Heading4"/>
                            </w:pPr>
                            <w:r>
                              <w:t>Domain 2 –PERSONAL SKILLS</w:t>
                            </w:r>
                          </w:p>
                          <w:p w14:paraId="7043C408" w14:textId="77777777" w:rsidR="003E76BC" w:rsidRDefault="003E76BC" w:rsidP="003E76BC"/>
                          <w:p w14:paraId="72C46768" w14:textId="77777777" w:rsidR="003E76BC" w:rsidRPr="00103370" w:rsidRDefault="003E76BC" w:rsidP="003E76BC">
                            <w:pPr>
                              <w:pStyle w:val="Heading5"/>
                            </w:pPr>
                            <w:r>
                              <w:t>2.1 Leadership skills</w:t>
                            </w:r>
                          </w:p>
                          <w:p w14:paraId="2529B55E" w14:textId="77777777" w:rsidR="003E76BC" w:rsidRPr="00313B6B" w:rsidRDefault="003E76BC" w:rsidP="003E76BC">
                            <w:r w:rsidRPr="00313B6B">
                              <w:t>Student suggested activities:</w:t>
                            </w:r>
                          </w:p>
                          <w:p w14:paraId="4C1FA9CB" w14:textId="77777777" w:rsidR="003E76BC" w:rsidRDefault="003E76BC" w:rsidP="003E76B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3BC9704" w14:textId="77777777" w:rsidR="003E76BC" w:rsidRDefault="003E76BC" w:rsidP="003E76BC"/>
                          <w:p w14:paraId="14FA4527" w14:textId="77777777" w:rsidR="003E76BC" w:rsidRDefault="003E76BC" w:rsidP="003E76BC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603BB4B2" w14:textId="77777777" w:rsidR="003E76BC" w:rsidRDefault="003E76BC" w:rsidP="003E76B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5AE2254" w14:textId="77777777" w:rsidR="003E76BC" w:rsidRDefault="003E76BC" w:rsidP="003E76BC"/>
                          <w:p w14:paraId="4467C410" w14:textId="77777777" w:rsidR="003E76BC" w:rsidRDefault="003E76BC" w:rsidP="003E76BC">
                            <w:pPr>
                              <w:pStyle w:val="Heading5"/>
                            </w:pPr>
                            <w:r>
                              <w:t>2.2 Decision-making skills</w:t>
                            </w:r>
                          </w:p>
                          <w:p w14:paraId="5BD96198" w14:textId="77777777" w:rsidR="003E76BC" w:rsidRDefault="003E76BC" w:rsidP="003E76BC"/>
                          <w:p w14:paraId="3D81DE82" w14:textId="77777777" w:rsidR="003E76BC" w:rsidRDefault="003E76BC" w:rsidP="003E76BC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3A41F659" w14:textId="77777777" w:rsidR="003E76BC" w:rsidRDefault="003E76BC" w:rsidP="003E76B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D592B1C" w14:textId="77777777" w:rsidR="003E76BC" w:rsidRDefault="003E76BC" w:rsidP="003E76BC"/>
                          <w:p w14:paraId="70D7AE28" w14:textId="77777777" w:rsidR="003E76BC" w:rsidRDefault="003E76BC" w:rsidP="003E76BC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1D411E55" w14:textId="77777777" w:rsidR="003E76BC" w:rsidRDefault="003E76BC" w:rsidP="003E76B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9FC132D" w14:textId="77777777" w:rsidR="003E76BC" w:rsidRDefault="003E76BC" w:rsidP="003E76BC"/>
                          <w:p w14:paraId="467876A5" w14:textId="77777777" w:rsidR="003E76BC" w:rsidRDefault="003E76BC" w:rsidP="003E76BC">
                            <w:pPr>
                              <w:pStyle w:val="Heading5"/>
                            </w:pPr>
                            <w:r>
                              <w:t>2.3 Team working skills</w:t>
                            </w:r>
                          </w:p>
                          <w:p w14:paraId="59CBB206" w14:textId="77777777" w:rsidR="003E76BC" w:rsidRDefault="003E76BC" w:rsidP="003E76BC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7679806B" w14:textId="77777777" w:rsidR="003E76BC" w:rsidRDefault="003E76BC" w:rsidP="003E76B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D67292E" w14:textId="77777777" w:rsidR="003E76BC" w:rsidRDefault="003E76BC" w:rsidP="003E76BC"/>
                          <w:p w14:paraId="79A3C231" w14:textId="77777777" w:rsidR="003E76BC" w:rsidRDefault="003E76BC" w:rsidP="003E76BC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1A5DD501" w14:textId="77777777" w:rsidR="003E76BC" w:rsidRDefault="003E76BC" w:rsidP="003E76B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4D1D794" w14:textId="64F03828" w:rsidR="00313B6B" w:rsidRDefault="00313B6B" w:rsidP="00313B6B">
                            <w:pPr>
                              <w:pStyle w:val="Heading5"/>
                            </w:pPr>
                            <w:r>
                              <w:t>2.4 Communication skills</w:t>
                            </w:r>
                          </w:p>
                          <w:p w14:paraId="114825D4" w14:textId="77777777" w:rsidR="00313B6B" w:rsidRDefault="00313B6B" w:rsidP="00313B6B"/>
                          <w:p w14:paraId="17E0006C" w14:textId="77777777" w:rsidR="00313B6B" w:rsidRDefault="00313B6B" w:rsidP="00313B6B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077CF0E0" w14:textId="77777777" w:rsidR="00313B6B" w:rsidRDefault="00313B6B" w:rsidP="00313B6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809191D" w14:textId="77777777" w:rsidR="00313B6B" w:rsidRDefault="00313B6B" w:rsidP="00313B6B"/>
                          <w:p w14:paraId="60150F7A" w14:textId="77777777" w:rsidR="00313B6B" w:rsidRDefault="00313B6B" w:rsidP="00313B6B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6F2313D1" w14:textId="22FFA007" w:rsidR="00313B6B" w:rsidRDefault="00313B6B" w:rsidP="00313B6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9828" id="Text Box 6" o:spid="_x0000_s1027" type="#_x0000_t202" style="position:absolute;margin-left:-9.75pt;margin-top:7.4pt;width:550.75pt;height:681.4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" fillcolor="#eaf1dd [662]" strokecolor="#4e6128 [1606]" strokeweight="1.5pt">
                <v:textbox>
                  <w:txbxContent>
                    <w:p w14:paraId="0730A558" w14:textId="00B96790" w:rsidR="003E76BC" w:rsidRPr="004A68C9" w:rsidRDefault="003E76BC" w:rsidP="003E76BC">
                      <w:pPr>
                        <w:pStyle w:val="Heading4"/>
                      </w:pPr>
                      <w:r>
                        <w:t>Domain 2 –PERSONAL SKILLS</w:t>
                      </w:r>
                    </w:p>
                    <w:p w14:paraId="7043C408" w14:textId="77777777" w:rsidR="003E76BC" w:rsidRDefault="003E76BC" w:rsidP="003E76BC"/>
                    <w:p w14:paraId="72C46768" w14:textId="77777777" w:rsidR="003E76BC" w:rsidRPr="00103370" w:rsidRDefault="003E76BC" w:rsidP="003E76BC">
                      <w:pPr>
                        <w:pStyle w:val="Heading5"/>
                      </w:pPr>
                      <w:r>
                        <w:t>2.1 Leadership skills</w:t>
                      </w:r>
                    </w:p>
                    <w:p w14:paraId="2529B55E" w14:textId="77777777" w:rsidR="003E76BC" w:rsidRPr="00313B6B" w:rsidRDefault="003E76BC" w:rsidP="003E76BC">
                      <w:r w:rsidRPr="00313B6B">
                        <w:t>Student suggested activities:</w:t>
                      </w:r>
                    </w:p>
                    <w:p w14:paraId="4C1FA9CB" w14:textId="77777777" w:rsidR="003E76BC" w:rsidRDefault="003E76BC" w:rsidP="003E76B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3BC9704" w14:textId="77777777" w:rsidR="003E76BC" w:rsidRDefault="003E76BC" w:rsidP="003E76BC"/>
                    <w:p w14:paraId="14FA4527" w14:textId="77777777" w:rsidR="003E76BC" w:rsidRDefault="003E76BC" w:rsidP="003E76BC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603BB4B2" w14:textId="77777777" w:rsidR="003E76BC" w:rsidRDefault="003E76BC" w:rsidP="003E76B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5AE2254" w14:textId="77777777" w:rsidR="003E76BC" w:rsidRDefault="003E76BC" w:rsidP="003E76BC"/>
                    <w:p w14:paraId="4467C410" w14:textId="77777777" w:rsidR="003E76BC" w:rsidRDefault="003E76BC" w:rsidP="003E76BC">
                      <w:pPr>
                        <w:pStyle w:val="Heading5"/>
                      </w:pPr>
                      <w:r>
                        <w:t>2.2 Decision-making skills</w:t>
                      </w:r>
                    </w:p>
                    <w:p w14:paraId="5BD96198" w14:textId="77777777" w:rsidR="003E76BC" w:rsidRDefault="003E76BC" w:rsidP="003E76BC"/>
                    <w:p w14:paraId="3D81DE82" w14:textId="77777777" w:rsidR="003E76BC" w:rsidRDefault="003E76BC" w:rsidP="003E76BC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3A41F659" w14:textId="77777777" w:rsidR="003E76BC" w:rsidRDefault="003E76BC" w:rsidP="003E76B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D592B1C" w14:textId="77777777" w:rsidR="003E76BC" w:rsidRDefault="003E76BC" w:rsidP="003E76BC"/>
                    <w:p w14:paraId="70D7AE28" w14:textId="77777777" w:rsidR="003E76BC" w:rsidRDefault="003E76BC" w:rsidP="003E76BC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1D411E55" w14:textId="77777777" w:rsidR="003E76BC" w:rsidRDefault="003E76BC" w:rsidP="003E76B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9FC132D" w14:textId="77777777" w:rsidR="003E76BC" w:rsidRDefault="003E76BC" w:rsidP="003E76BC"/>
                    <w:p w14:paraId="467876A5" w14:textId="77777777" w:rsidR="003E76BC" w:rsidRDefault="003E76BC" w:rsidP="003E76BC">
                      <w:pPr>
                        <w:pStyle w:val="Heading5"/>
                      </w:pPr>
                      <w:r>
                        <w:t>2.3 Team working skills</w:t>
                      </w:r>
                    </w:p>
                    <w:p w14:paraId="59CBB206" w14:textId="77777777" w:rsidR="003E76BC" w:rsidRDefault="003E76BC" w:rsidP="003E76BC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7679806B" w14:textId="77777777" w:rsidR="003E76BC" w:rsidRDefault="003E76BC" w:rsidP="003E76B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D67292E" w14:textId="77777777" w:rsidR="003E76BC" w:rsidRDefault="003E76BC" w:rsidP="003E76BC"/>
                    <w:p w14:paraId="79A3C231" w14:textId="77777777" w:rsidR="003E76BC" w:rsidRDefault="003E76BC" w:rsidP="003E76BC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1A5DD501" w14:textId="77777777" w:rsidR="003E76BC" w:rsidRDefault="003E76BC" w:rsidP="003E76B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4D1D794" w14:textId="64F03828" w:rsidR="00313B6B" w:rsidRDefault="00313B6B" w:rsidP="00313B6B">
                      <w:pPr>
                        <w:pStyle w:val="Heading5"/>
                      </w:pPr>
                      <w:r>
                        <w:t>2.4 Communication skills</w:t>
                      </w:r>
                    </w:p>
                    <w:p w14:paraId="114825D4" w14:textId="77777777" w:rsidR="00313B6B" w:rsidRDefault="00313B6B" w:rsidP="00313B6B"/>
                    <w:p w14:paraId="17E0006C" w14:textId="77777777" w:rsidR="00313B6B" w:rsidRDefault="00313B6B" w:rsidP="00313B6B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077CF0E0" w14:textId="77777777" w:rsidR="00313B6B" w:rsidRDefault="00313B6B" w:rsidP="00313B6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809191D" w14:textId="77777777" w:rsidR="00313B6B" w:rsidRDefault="00313B6B" w:rsidP="00313B6B"/>
                    <w:p w14:paraId="60150F7A" w14:textId="77777777" w:rsidR="00313B6B" w:rsidRDefault="00313B6B" w:rsidP="00313B6B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6F2313D1" w14:textId="22FFA007" w:rsidR="00313B6B" w:rsidRDefault="00313B6B" w:rsidP="00313B6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2D56BDC4" w14:textId="63C6A36D" w:rsidR="00103370" w:rsidRDefault="00103370" w:rsidP="00D1291D">
      <w:pPr>
        <w:pStyle w:val="Heading3"/>
        <w:rPr>
          <w:iCs/>
          <w:color w:val="4F6228" w:themeColor="accent3" w:themeShade="80"/>
          <w:szCs w:val="22"/>
        </w:rPr>
      </w:pPr>
      <w:r w:rsidRPr="00103370">
        <w:rPr>
          <w:rFonts w:ascii="Calibri" w:eastAsiaTheme="minorHAnsi" w:hAnsi="Calibri" w:cs="Times New Roman"/>
          <w:b w:val="0"/>
          <w:noProof/>
          <w:color w:val="auto"/>
          <w:sz w:val="22"/>
          <w:szCs w:val="22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81280" behindDoc="0" locked="1" layoutInCell="1" allowOverlap="1" wp14:anchorId="516DB790" wp14:editId="57A3B246">
                <wp:simplePos x="0" y="0"/>
                <wp:positionH relativeFrom="column">
                  <wp:posOffset>-133350</wp:posOffset>
                </wp:positionH>
                <wp:positionV relativeFrom="paragraph">
                  <wp:posOffset>123825</wp:posOffset>
                </wp:positionV>
                <wp:extent cx="6994525" cy="8653780"/>
                <wp:effectExtent l="0" t="0" r="15875" b="139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4525" cy="86537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9BBB59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00BFF" w14:textId="476FDEB2" w:rsidR="00103370" w:rsidRPr="004A68C9" w:rsidRDefault="00103370" w:rsidP="00103370">
                            <w:pPr>
                              <w:pStyle w:val="Heading4"/>
                            </w:pPr>
                            <w:r>
                              <w:t>Domain 3 –</w:t>
                            </w:r>
                            <w:r w:rsidR="00B17E35">
                              <w:t>SUPPLY OF MEDICINES</w:t>
                            </w:r>
                          </w:p>
                          <w:p w14:paraId="3478FE18" w14:textId="77777777" w:rsidR="00103370" w:rsidRDefault="00103370" w:rsidP="00103370"/>
                          <w:p w14:paraId="20B8AAFF" w14:textId="58C1BA5C" w:rsidR="00103370" w:rsidRPr="00103370" w:rsidRDefault="00313B6B" w:rsidP="00103370">
                            <w:pPr>
                              <w:pStyle w:val="Heading5"/>
                            </w:pPr>
                            <w:r>
                              <w:t>3</w:t>
                            </w:r>
                            <w:r w:rsidR="00103370">
                              <w:t xml:space="preserve">.1 </w:t>
                            </w:r>
                            <w:r>
                              <w:t>Manufactures and compounds medicines</w:t>
                            </w:r>
                          </w:p>
                          <w:p w14:paraId="6784CF07" w14:textId="77777777" w:rsidR="00103370" w:rsidRPr="00103370" w:rsidRDefault="00103370" w:rsidP="00103370">
                            <w:pPr>
                              <w:rPr>
                                <w:b/>
                              </w:rPr>
                            </w:pPr>
                          </w:p>
                          <w:p w14:paraId="6D0729F0" w14:textId="77777777" w:rsidR="00103370" w:rsidRPr="005F5FBD" w:rsidRDefault="00103370" w:rsidP="00103370">
                            <w:r w:rsidRPr="005F5FBD">
                              <w:t>Student suggested activities:</w:t>
                            </w:r>
                          </w:p>
                          <w:p w14:paraId="46E0D9B1" w14:textId="77777777" w:rsidR="00103370" w:rsidRDefault="00103370" w:rsidP="0010337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FCF6732" w14:textId="77777777" w:rsidR="00103370" w:rsidRDefault="00103370" w:rsidP="00103370"/>
                          <w:p w14:paraId="32B6CC25" w14:textId="77777777" w:rsidR="00103370" w:rsidRDefault="00103370" w:rsidP="00103370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29C27F42" w14:textId="77777777" w:rsidR="00103370" w:rsidRDefault="00103370" w:rsidP="0010337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4490B5B" w14:textId="77777777" w:rsidR="00103370" w:rsidRDefault="00103370" w:rsidP="00103370"/>
                          <w:p w14:paraId="31458C88" w14:textId="6109AC26" w:rsidR="00103370" w:rsidRDefault="00313B6B" w:rsidP="00103370">
                            <w:pPr>
                              <w:pStyle w:val="Heading5"/>
                            </w:pPr>
                            <w:r>
                              <w:t>3</w:t>
                            </w:r>
                            <w:r w:rsidR="00103370">
                              <w:t xml:space="preserve">.2 </w:t>
                            </w:r>
                            <w:r>
                              <w:t>Manages the medicines supply chain</w:t>
                            </w:r>
                          </w:p>
                          <w:p w14:paraId="542D1B97" w14:textId="77777777" w:rsidR="00103370" w:rsidRDefault="00103370" w:rsidP="00103370"/>
                          <w:p w14:paraId="6188560E" w14:textId="77777777" w:rsidR="00103370" w:rsidRDefault="00103370" w:rsidP="00103370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465A4DFF" w14:textId="77777777" w:rsidR="00103370" w:rsidRDefault="00103370" w:rsidP="0010337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16F1398" w14:textId="77777777" w:rsidR="00103370" w:rsidRDefault="00103370" w:rsidP="00103370"/>
                          <w:p w14:paraId="6D4F6D88" w14:textId="77777777" w:rsidR="00103370" w:rsidRDefault="00103370" w:rsidP="00103370"/>
                          <w:p w14:paraId="1B29E6E8" w14:textId="77777777" w:rsidR="00103370" w:rsidRDefault="00103370" w:rsidP="00103370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318C065C" w14:textId="77777777" w:rsidR="00103370" w:rsidRDefault="00103370" w:rsidP="0010337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4F69B52" w14:textId="77777777" w:rsidR="00103370" w:rsidRDefault="00103370" w:rsidP="00103370"/>
                          <w:p w14:paraId="23B16A03" w14:textId="6D92258C" w:rsidR="00103370" w:rsidRDefault="00313B6B" w:rsidP="00103370">
                            <w:pPr>
                              <w:pStyle w:val="Heading5"/>
                            </w:pPr>
                            <w:r>
                              <w:t>3</w:t>
                            </w:r>
                            <w:r w:rsidR="00103370">
                              <w:t xml:space="preserve">.3 </w:t>
                            </w:r>
                            <w:r>
                              <w:t xml:space="preserve">Reviews and dispenses medicines </w:t>
                            </w:r>
                            <w:r w:rsidR="008777F7">
                              <w:t>accurately</w:t>
                            </w:r>
                          </w:p>
                          <w:p w14:paraId="683CCB08" w14:textId="77777777" w:rsidR="00103370" w:rsidRDefault="00103370" w:rsidP="00103370"/>
                          <w:p w14:paraId="7F45D8DB" w14:textId="77777777" w:rsidR="00103370" w:rsidRDefault="00103370" w:rsidP="00103370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359D396D" w14:textId="77777777" w:rsidR="00103370" w:rsidRDefault="00103370" w:rsidP="0010337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BB0EBC7" w14:textId="77777777" w:rsidR="00103370" w:rsidRDefault="00103370" w:rsidP="00103370"/>
                          <w:p w14:paraId="7D5221AF" w14:textId="77777777" w:rsidR="00103370" w:rsidRDefault="00103370" w:rsidP="00103370"/>
                          <w:p w14:paraId="52E32218" w14:textId="77777777" w:rsidR="00103370" w:rsidRDefault="00103370" w:rsidP="00103370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6E9FE5BB" w14:textId="77777777" w:rsidR="00103370" w:rsidRDefault="00103370" w:rsidP="0010337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B790" id="Text Box 10" o:spid="_x0000_s1028" type="#_x0000_t202" style="position:absolute;margin-left:-10.5pt;margin-top:9.75pt;width:550.75pt;height:681.4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" fillcolor="#ebf1de" strokecolor="#4f6228" strokeweight="1.5pt">
                <v:textbox>
                  <w:txbxContent>
                    <w:p w14:paraId="3C200BFF" w14:textId="476FDEB2" w:rsidR="00103370" w:rsidRPr="004A68C9" w:rsidRDefault="00103370" w:rsidP="00103370">
                      <w:pPr>
                        <w:pStyle w:val="Heading4"/>
                      </w:pPr>
                      <w:r>
                        <w:t>Domain 3 –</w:t>
                      </w:r>
                      <w:r w:rsidR="00B17E35">
                        <w:t>SUPPLY OF MEDICINES</w:t>
                      </w:r>
                    </w:p>
                    <w:p w14:paraId="3478FE18" w14:textId="77777777" w:rsidR="00103370" w:rsidRDefault="00103370" w:rsidP="00103370"/>
                    <w:p w14:paraId="20B8AAFF" w14:textId="58C1BA5C" w:rsidR="00103370" w:rsidRPr="00103370" w:rsidRDefault="00313B6B" w:rsidP="00103370">
                      <w:pPr>
                        <w:pStyle w:val="Heading5"/>
                      </w:pPr>
                      <w:r>
                        <w:t>3</w:t>
                      </w:r>
                      <w:r w:rsidR="00103370">
                        <w:t xml:space="preserve">.1 </w:t>
                      </w:r>
                      <w:r>
                        <w:t>Manufactures and compounds medicines</w:t>
                      </w:r>
                    </w:p>
                    <w:p w14:paraId="6784CF07" w14:textId="77777777" w:rsidR="00103370" w:rsidRPr="00103370" w:rsidRDefault="00103370" w:rsidP="00103370">
                      <w:pPr>
                        <w:rPr>
                          <w:b/>
                        </w:rPr>
                      </w:pPr>
                    </w:p>
                    <w:p w14:paraId="6D0729F0" w14:textId="77777777" w:rsidR="00103370" w:rsidRPr="005F5FBD" w:rsidRDefault="00103370" w:rsidP="00103370">
                      <w:r w:rsidRPr="005F5FBD">
                        <w:t>Student suggested activities:</w:t>
                      </w:r>
                    </w:p>
                    <w:p w14:paraId="46E0D9B1" w14:textId="77777777" w:rsidR="00103370" w:rsidRDefault="00103370" w:rsidP="0010337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FCF6732" w14:textId="77777777" w:rsidR="00103370" w:rsidRDefault="00103370" w:rsidP="00103370"/>
                    <w:p w14:paraId="32B6CC25" w14:textId="77777777" w:rsidR="00103370" w:rsidRDefault="00103370" w:rsidP="00103370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29C27F42" w14:textId="77777777" w:rsidR="00103370" w:rsidRDefault="00103370" w:rsidP="0010337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4490B5B" w14:textId="77777777" w:rsidR="00103370" w:rsidRDefault="00103370" w:rsidP="00103370"/>
                    <w:p w14:paraId="31458C88" w14:textId="6109AC26" w:rsidR="00103370" w:rsidRDefault="00313B6B" w:rsidP="00103370">
                      <w:pPr>
                        <w:pStyle w:val="Heading5"/>
                      </w:pPr>
                      <w:r>
                        <w:t>3</w:t>
                      </w:r>
                      <w:r w:rsidR="00103370">
                        <w:t xml:space="preserve">.2 </w:t>
                      </w:r>
                      <w:r>
                        <w:t>Manages the medicines supply chain</w:t>
                      </w:r>
                    </w:p>
                    <w:p w14:paraId="542D1B97" w14:textId="77777777" w:rsidR="00103370" w:rsidRDefault="00103370" w:rsidP="00103370"/>
                    <w:p w14:paraId="6188560E" w14:textId="77777777" w:rsidR="00103370" w:rsidRDefault="00103370" w:rsidP="00103370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465A4DFF" w14:textId="77777777" w:rsidR="00103370" w:rsidRDefault="00103370" w:rsidP="0010337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16F1398" w14:textId="77777777" w:rsidR="00103370" w:rsidRDefault="00103370" w:rsidP="00103370"/>
                    <w:p w14:paraId="6D4F6D88" w14:textId="77777777" w:rsidR="00103370" w:rsidRDefault="00103370" w:rsidP="00103370"/>
                    <w:p w14:paraId="1B29E6E8" w14:textId="77777777" w:rsidR="00103370" w:rsidRDefault="00103370" w:rsidP="00103370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318C065C" w14:textId="77777777" w:rsidR="00103370" w:rsidRDefault="00103370" w:rsidP="0010337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4F69B52" w14:textId="77777777" w:rsidR="00103370" w:rsidRDefault="00103370" w:rsidP="00103370"/>
                    <w:p w14:paraId="23B16A03" w14:textId="6D92258C" w:rsidR="00103370" w:rsidRDefault="00313B6B" w:rsidP="00103370">
                      <w:pPr>
                        <w:pStyle w:val="Heading5"/>
                      </w:pPr>
                      <w:r>
                        <w:t>3</w:t>
                      </w:r>
                      <w:r w:rsidR="00103370">
                        <w:t xml:space="preserve">.3 </w:t>
                      </w:r>
                      <w:r>
                        <w:t xml:space="preserve">Reviews and dispenses medicines </w:t>
                      </w:r>
                      <w:r w:rsidR="008777F7">
                        <w:t>accurately</w:t>
                      </w:r>
                    </w:p>
                    <w:p w14:paraId="683CCB08" w14:textId="77777777" w:rsidR="00103370" w:rsidRDefault="00103370" w:rsidP="00103370"/>
                    <w:p w14:paraId="7F45D8DB" w14:textId="77777777" w:rsidR="00103370" w:rsidRDefault="00103370" w:rsidP="00103370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359D396D" w14:textId="77777777" w:rsidR="00103370" w:rsidRDefault="00103370" w:rsidP="0010337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BB0EBC7" w14:textId="77777777" w:rsidR="00103370" w:rsidRDefault="00103370" w:rsidP="00103370"/>
                    <w:p w14:paraId="7D5221AF" w14:textId="77777777" w:rsidR="00103370" w:rsidRDefault="00103370" w:rsidP="00103370"/>
                    <w:p w14:paraId="52E32218" w14:textId="77777777" w:rsidR="00103370" w:rsidRDefault="00103370" w:rsidP="00103370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6E9FE5BB" w14:textId="77777777" w:rsidR="00103370" w:rsidRDefault="00103370" w:rsidP="0010337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73BAE1D1" w14:textId="4A9C015A" w:rsidR="00103370" w:rsidRDefault="00103370" w:rsidP="00D1291D">
      <w:pPr>
        <w:pStyle w:val="Heading3"/>
        <w:rPr>
          <w:iCs/>
          <w:color w:val="4F6228" w:themeColor="accent3" w:themeShade="80"/>
          <w:szCs w:val="22"/>
        </w:rPr>
      </w:pPr>
      <w:r w:rsidRPr="00103370">
        <w:rPr>
          <w:rFonts w:ascii="Calibri" w:eastAsiaTheme="minorHAnsi" w:hAnsi="Calibri" w:cs="Times New Roman"/>
          <w:b w:val="0"/>
          <w:noProof/>
          <w:color w:val="auto"/>
          <w:sz w:val="22"/>
          <w:szCs w:val="22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79232" behindDoc="0" locked="1" layoutInCell="1" allowOverlap="1" wp14:anchorId="5DECC750" wp14:editId="43A1D1D7">
                <wp:simplePos x="0" y="0"/>
                <wp:positionH relativeFrom="column">
                  <wp:posOffset>-200025</wp:posOffset>
                </wp:positionH>
                <wp:positionV relativeFrom="paragraph">
                  <wp:posOffset>150495</wp:posOffset>
                </wp:positionV>
                <wp:extent cx="6848475" cy="8448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4486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9BBB59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54D21" w14:textId="4906EA44" w:rsidR="00103370" w:rsidRDefault="00103370" w:rsidP="00B17E35">
                            <w:pPr>
                              <w:pStyle w:val="Heading4"/>
                            </w:pPr>
                            <w:r w:rsidRPr="008B78EA">
                              <w:t xml:space="preserve">Domain </w:t>
                            </w:r>
                            <w:r w:rsidR="00B17E35">
                              <w:t>4</w:t>
                            </w:r>
                            <w:r w:rsidRPr="008B78EA">
                              <w:t xml:space="preserve"> – </w:t>
                            </w:r>
                            <w:r w:rsidR="00B17E35">
                              <w:t>SAFE AND RATIONAL USE OF MEDICINES</w:t>
                            </w:r>
                          </w:p>
                          <w:p w14:paraId="0992102E" w14:textId="77777777" w:rsidR="00A635FE" w:rsidRPr="00A635FE" w:rsidRDefault="00A635FE" w:rsidP="00A635FE"/>
                          <w:p w14:paraId="050CCF79" w14:textId="1B0CAC23" w:rsidR="00103370" w:rsidRDefault="00B17E35" w:rsidP="00103370">
                            <w:pPr>
                              <w:pStyle w:val="Heading5"/>
                            </w:pPr>
                            <w:r>
                              <w:t>4</w:t>
                            </w:r>
                            <w:r w:rsidR="00103370">
                              <w:t xml:space="preserve">.1 </w:t>
                            </w:r>
                            <w:r>
                              <w:t>Patient consultation</w:t>
                            </w:r>
                            <w:r w:rsidR="00103370">
                              <w:t xml:space="preserve"> skills</w:t>
                            </w:r>
                          </w:p>
                          <w:p w14:paraId="636937AC" w14:textId="77777777" w:rsidR="00103370" w:rsidRDefault="00103370" w:rsidP="00103370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56899A6C" w14:textId="0AC93F7C" w:rsidR="00103370" w:rsidRDefault="00103370" w:rsidP="0010337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62BD15B" w14:textId="77777777" w:rsidR="00103370" w:rsidRDefault="00103370" w:rsidP="00103370"/>
                          <w:p w14:paraId="4A0B59DD" w14:textId="77777777" w:rsidR="00103370" w:rsidRDefault="00103370" w:rsidP="00103370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308349E7" w14:textId="659531F7" w:rsidR="00103370" w:rsidRDefault="00103370" w:rsidP="0010337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E8F1B4" w14:textId="77777777" w:rsidR="00103370" w:rsidRDefault="00103370" w:rsidP="00103370"/>
                          <w:p w14:paraId="608D4481" w14:textId="6193EF84" w:rsidR="00103370" w:rsidRDefault="00B17E35" w:rsidP="00103370">
                            <w:pPr>
                              <w:pStyle w:val="Heading5"/>
                            </w:pPr>
                            <w:r>
                              <w:t>4</w:t>
                            </w:r>
                            <w:r w:rsidR="00103370">
                              <w:t xml:space="preserve">.2 </w:t>
                            </w:r>
                            <w:r>
                              <w:t>Patient counselling</w:t>
                            </w:r>
                            <w:r w:rsidR="00103370">
                              <w:t xml:space="preserve"> skills</w:t>
                            </w:r>
                          </w:p>
                          <w:p w14:paraId="2689F8F6" w14:textId="77777777" w:rsidR="00103370" w:rsidRDefault="00103370" w:rsidP="00103370"/>
                          <w:p w14:paraId="1620B5A9" w14:textId="77777777" w:rsidR="00103370" w:rsidRDefault="00103370" w:rsidP="00103370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7FE5C206" w14:textId="27AABA3B" w:rsidR="00103370" w:rsidRDefault="00103370" w:rsidP="0010337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6BADA7E" w14:textId="77777777" w:rsidR="00103370" w:rsidRDefault="00103370" w:rsidP="00103370"/>
                          <w:p w14:paraId="095CEB25" w14:textId="77777777" w:rsidR="00103370" w:rsidRDefault="00103370" w:rsidP="00103370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4CB595F9" w14:textId="5BB739AE" w:rsidR="00103370" w:rsidRDefault="00103370" w:rsidP="0010337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63130F9" w14:textId="77777777" w:rsidR="00103370" w:rsidRDefault="00103370" w:rsidP="00103370"/>
                          <w:p w14:paraId="4F6D7B4F" w14:textId="68665D34" w:rsidR="00103370" w:rsidRDefault="00B17E35" w:rsidP="00B17E35">
                            <w:pPr>
                              <w:pStyle w:val="Heading5"/>
                            </w:pPr>
                            <w:r>
                              <w:t>4</w:t>
                            </w:r>
                            <w:r w:rsidR="00103370">
                              <w:t xml:space="preserve">.3 </w:t>
                            </w:r>
                            <w:r>
                              <w:t>Reviews and manages patient medicines</w:t>
                            </w:r>
                          </w:p>
                          <w:p w14:paraId="43837A18" w14:textId="77777777" w:rsidR="00A635FE" w:rsidRPr="00A635FE" w:rsidRDefault="00A635FE" w:rsidP="00A635FE"/>
                          <w:p w14:paraId="3620715F" w14:textId="77777777" w:rsidR="00103370" w:rsidRDefault="00103370" w:rsidP="00103370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15AA2407" w14:textId="1F2CB6A8" w:rsidR="00103370" w:rsidRDefault="00103370" w:rsidP="0010337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723798D" w14:textId="77777777" w:rsidR="00103370" w:rsidRDefault="00103370" w:rsidP="00103370"/>
                          <w:p w14:paraId="26FB0E2F" w14:textId="474BE428" w:rsidR="00103370" w:rsidRDefault="00103370" w:rsidP="00103370">
                            <w:r w:rsidRPr="00C17721">
                              <w:t>Preceptor suggested activities</w:t>
                            </w:r>
                            <w:r w:rsidR="0001304C">
                              <w:t>:</w:t>
                            </w:r>
                          </w:p>
                          <w:p w14:paraId="085BF393" w14:textId="11681AD5" w:rsidR="00103370" w:rsidRDefault="00103370" w:rsidP="0010337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BEC8065" w14:textId="77777777" w:rsidR="00A635FE" w:rsidRDefault="00A635FE" w:rsidP="00A635FE">
                            <w:pPr>
                              <w:pStyle w:val="Heading5"/>
                            </w:pPr>
                            <w:r>
                              <w:t>4.4 Identifies and manages medication safety issues</w:t>
                            </w:r>
                          </w:p>
                          <w:p w14:paraId="4B06913F" w14:textId="77777777" w:rsidR="00A635FE" w:rsidRDefault="00A635FE" w:rsidP="00A635FE"/>
                          <w:p w14:paraId="55FF0B48" w14:textId="77777777" w:rsidR="00A635FE" w:rsidRDefault="00A635FE" w:rsidP="00A635FE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3460AA7D" w14:textId="31FBFD99" w:rsidR="00A635FE" w:rsidRDefault="00A635FE" w:rsidP="00A635F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163F6EE" w14:textId="77777777" w:rsidR="00A635FE" w:rsidRDefault="00A635FE" w:rsidP="00A635FE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046D91B2" w14:textId="6293ABA0" w:rsidR="00313B6B" w:rsidRPr="00A635FE" w:rsidRDefault="00A635FE" w:rsidP="00A635FE">
                            <w:pPr>
                              <w:pStyle w:val="Heading5"/>
                              <w:rPr>
                                <w:color w:val="auto"/>
                              </w:rPr>
                            </w:pPr>
                            <w:r w:rsidRPr="00A635FE">
                              <w:rPr>
                                <w:color w:val="auto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auto"/>
                              </w:rP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CC750" id="Text Box 2" o:spid="_x0000_s1029" type="#_x0000_t202" style="position:absolute;margin-left:-15.75pt;margin-top:11.85pt;width:539.25pt;height:665.2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" fillcolor="#ebf1de" strokecolor="#4f6228" strokeweight="1.5pt">
                <v:textbox>
                  <w:txbxContent>
                    <w:p w14:paraId="6F254D21" w14:textId="4906EA44" w:rsidR="00103370" w:rsidRDefault="00103370" w:rsidP="00B17E35">
                      <w:pPr>
                        <w:pStyle w:val="Heading4"/>
                      </w:pPr>
                      <w:r w:rsidRPr="008B78EA">
                        <w:t xml:space="preserve">Domain </w:t>
                      </w:r>
                      <w:r w:rsidR="00B17E35">
                        <w:t>4</w:t>
                      </w:r>
                      <w:r w:rsidRPr="008B78EA">
                        <w:t xml:space="preserve"> – </w:t>
                      </w:r>
                      <w:r w:rsidR="00B17E35">
                        <w:t>SAFE AND RATIONAL USE OF MEDICINES</w:t>
                      </w:r>
                    </w:p>
                    <w:p w14:paraId="0992102E" w14:textId="77777777" w:rsidR="00A635FE" w:rsidRPr="00A635FE" w:rsidRDefault="00A635FE" w:rsidP="00A635FE"/>
                    <w:p w14:paraId="050CCF79" w14:textId="1B0CAC23" w:rsidR="00103370" w:rsidRDefault="00B17E35" w:rsidP="00103370">
                      <w:pPr>
                        <w:pStyle w:val="Heading5"/>
                      </w:pPr>
                      <w:r>
                        <w:t>4</w:t>
                      </w:r>
                      <w:r w:rsidR="00103370">
                        <w:t xml:space="preserve">.1 </w:t>
                      </w:r>
                      <w:r>
                        <w:t>Patient consultation</w:t>
                      </w:r>
                      <w:r w:rsidR="00103370">
                        <w:t xml:space="preserve"> skills</w:t>
                      </w:r>
                    </w:p>
                    <w:p w14:paraId="636937AC" w14:textId="77777777" w:rsidR="00103370" w:rsidRDefault="00103370" w:rsidP="00103370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56899A6C" w14:textId="0AC93F7C" w:rsidR="00103370" w:rsidRDefault="00103370" w:rsidP="0010337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62BD15B" w14:textId="77777777" w:rsidR="00103370" w:rsidRDefault="00103370" w:rsidP="00103370"/>
                    <w:p w14:paraId="4A0B59DD" w14:textId="77777777" w:rsidR="00103370" w:rsidRDefault="00103370" w:rsidP="00103370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308349E7" w14:textId="659531F7" w:rsidR="00103370" w:rsidRDefault="00103370" w:rsidP="0010337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1E8F1B4" w14:textId="77777777" w:rsidR="00103370" w:rsidRDefault="00103370" w:rsidP="00103370"/>
                    <w:p w14:paraId="608D4481" w14:textId="6193EF84" w:rsidR="00103370" w:rsidRDefault="00B17E35" w:rsidP="00103370">
                      <w:pPr>
                        <w:pStyle w:val="Heading5"/>
                      </w:pPr>
                      <w:r>
                        <w:t>4</w:t>
                      </w:r>
                      <w:r w:rsidR="00103370">
                        <w:t xml:space="preserve">.2 </w:t>
                      </w:r>
                      <w:r>
                        <w:t>Patient counselling</w:t>
                      </w:r>
                      <w:r w:rsidR="00103370">
                        <w:t xml:space="preserve"> skills</w:t>
                      </w:r>
                    </w:p>
                    <w:p w14:paraId="2689F8F6" w14:textId="77777777" w:rsidR="00103370" w:rsidRDefault="00103370" w:rsidP="00103370"/>
                    <w:p w14:paraId="1620B5A9" w14:textId="77777777" w:rsidR="00103370" w:rsidRDefault="00103370" w:rsidP="00103370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7FE5C206" w14:textId="27AABA3B" w:rsidR="00103370" w:rsidRDefault="00103370" w:rsidP="0010337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6BADA7E" w14:textId="77777777" w:rsidR="00103370" w:rsidRDefault="00103370" w:rsidP="00103370"/>
                    <w:p w14:paraId="095CEB25" w14:textId="77777777" w:rsidR="00103370" w:rsidRDefault="00103370" w:rsidP="00103370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4CB595F9" w14:textId="5BB739AE" w:rsidR="00103370" w:rsidRDefault="00103370" w:rsidP="0010337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63130F9" w14:textId="77777777" w:rsidR="00103370" w:rsidRDefault="00103370" w:rsidP="00103370"/>
                    <w:p w14:paraId="4F6D7B4F" w14:textId="68665D34" w:rsidR="00103370" w:rsidRDefault="00B17E35" w:rsidP="00B17E35">
                      <w:pPr>
                        <w:pStyle w:val="Heading5"/>
                      </w:pPr>
                      <w:r>
                        <w:t>4</w:t>
                      </w:r>
                      <w:r w:rsidR="00103370">
                        <w:t xml:space="preserve">.3 </w:t>
                      </w:r>
                      <w:r>
                        <w:t>Reviews and manages patient medicines</w:t>
                      </w:r>
                    </w:p>
                    <w:p w14:paraId="43837A18" w14:textId="77777777" w:rsidR="00A635FE" w:rsidRPr="00A635FE" w:rsidRDefault="00A635FE" w:rsidP="00A635FE"/>
                    <w:p w14:paraId="3620715F" w14:textId="77777777" w:rsidR="00103370" w:rsidRDefault="00103370" w:rsidP="00103370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15AA2407" w14:textId="1F2CB6A8" w:rsidR="00103370" w:rsidRDefault="00103370" w:rsidP="0010337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723798D" w14:textId="77777777" w:rsidR="00103370" w:rsidRDefault="00103370" w:rsidP="00103370"/>
                    <w:p w14:paraId="26FB0E2F" w14:textId="474BE428" w:rsidR="00103370" w:rsidRDefault="00103370" w:rsidP="00103370">
                      <w:r w:rsidRPr="00C17721">
                        <w:t>Preceptor suggested activities</w:t>
                      </w:r>
                      <w:r w:rsidR="0001304C">
                        <w:t>:</w:t>
                      </w:r>
                    </w:p>
                    <w:p w14:paraId="085BF393" w14:textId="11681AD5" w:rsidR="00103370" w:rsidRDefault="00103370" w:rsidP="0010337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BEC8065" w14:textId="77777777" w:rsidR="00A635FE" w:rsidRDefault="00A635FE" w:rsidP="00A635FE">
                      <w:pPr>
                        <w:pStyle w:val="Heading5"/>
                      </w:pPr>
                      <w:r>
                        <w:t>4.4 Identifies and manages medication safety issues</w:t>
                      </w:r>
                    </w:p>
                    <w:p w14:paraId="4B06913F" w14:textId="77777777" w:rsidR="00A635FE" w:rsidRDefault="00A635FE" w:rsidP="00A635FE"/>
                    <w:p w14:paraId="55FF0B48" w14:textId="77777777" w:rsidR="00A635FE" w:rsidRDefault="00A635FE" w:rsidP="00A635FE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3460AA7D" w14:textId="31FBFD99" w:rsidR="00A635FE" w:rsidRDefault="00A635FE" w:rsidP="00A635F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163F6EE" w14:textId="77777777" w:rsidR="00A635FE" w:rsidRDefault="00A635FE" w:rsidP="00A635FE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046D91B2" w14:textId="6293ABA0" w:rsidR="00313B6B" w:rsidRPr="00A635FE" w:rsidRDefault="00A635FE" w:rsidP="00A635FE">
                      <w:pPr>
                        <w:pStyle w:val="Heading5"/>
                        <w:rPr>
                          <w:color w:val="auto"/>
                        </w:rPr>
                      </w:pPr>
                      <w:r w:rsidRPr="00A635FE">
                        <w:rPr>
                          <w:color w:val="auto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auto"/>
                        </w:rPr>
                        <w:t>______________________________________________________________________________________________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383A4E97" w14:textId="562BFECD" w:rsidR="00A635FE" w:rsidRDefault="00A635FE" w:rsidP="00D1291D">
      <w:pPr>
        <w:pStyle w:val="Heading3"/>
      </w:pPr>
      <w:r w:rsidRPr="00B17E35">
        <w:rPr>
          <w:rFonts w:ascii="Calibri" w:eastAsiaTheme="minorHAnsi" w:hAnsi="Calibri" w:cs="Times New Roman"/>
          <w:b w:val="0"/>
          <w:noProof/>
          <w:color w:val="auto"/>
          <w:sz w:val="22"/>
          <w:szCs w:val="22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93568" behindDoc="0" locked="1" layoutInCell="1" allowOverlap="1" wp14:anchorId="51DEF6BB" wp14:editId="661A4047">
                <wp:simplePos x="0" y="0"/>
                <wp:positionH relativeFrom="column">
                  <wp:posOffset>-219710</wp:posOffset>
                </wp:positionH>
                <wp:positionV relativeFrom="paragraph">
                  <wp:posOffset>2731770</wp:posOffset>
                </wp:positionV>
                <wp:extent cx="6924675" cy="60293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0293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9BBB59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8B05D" w14:textId="77777777" w:rsidR="00A635FE" w:rsidRDefault="00A635FE" w:rsidP="00A635FE">
                            <w:pPr>
                              <w:pStyle w:val="Heading4"/>
                            </w:pPr>
                            <w:r w:rsidRPr="008B78EA">
                              <w:t xml:space="preserve">Domain </w:t>
                            </w:r>
                            <w:r>
                              <w:t>5</w:t>
                            </w:r>
                            <w:r w:rsidRPr="008B78EA">
                              <w:t xml:space="preserve">– </w:t>
                            </w:r>
                            <w:r>
                              <w:t>PUBLIC HEALTH</w:t>
                            </w:r>
                          </w:p>
                          <w:p w14:paraId="5E42A2C5" w14:textId="77777777" w:rsidR="00A635FE" w:rsidRDefault="00A635FE" w:rsidP="00A635FE">
                            <w:pPr>
                              <w:pStyle w:val="Heading5"/>
                            </w:pPr>
                            <w:r>
                              <w:t>5.1 Population Health</w:t>
                            </w:r>
                          </w:p>
                          <w:p w14:paraId="3D6B483E" w14:textId="77777777" w:rsidR="00A635FE" w:rsidRDefault="00A635FE" w:rsidP="00A635FE"/>
                          <w:p w14:paraId="57BF42D8" w14:textId="77777777" w:rsidR="00A635FE" w:rsidRDefault="00A635FE" w:rsidP="00A635FE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2A5D97AB" w14:textId="63A47340" w:rsidR="00A635FE" w:rsidRDefault="00A635FE" w:rsidP="00A635F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39039C2" w14:textId="77777777" w:rsidR="00A635FE" w:rsidRDefault="00A635FE" w:rsidP="00A635FE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6BEB5ACC" w14:textId="13481EA6" w:rsidR="00A635FE" w:rsidRDefault="00A635FE" w:rsidP="00A635F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F074297" w14:textId="77777777" w:rsidR="00A635FE" w:rsidRDefault="00A635FE" w:rsidP="00A635FE">
                            <w:pPr>
                              <w:pStyle w:val="Heading5"/>
                            </w:pPr>
                            <w:r>
                              <w:t>5.2 Health Promotion</w:t>
                            </w:r>
                          </w:p>
                          <w:p w14:paraId="149265B6" w14:textId="77777777" w:rsidR="00A635FE" w:rsidRDefault="00A635FE" w:rsidP="00A635FE"/>
                          <w:p w14:paraId="4F54BC33" w14:textId="77777777" w:rsidR="00A635FE" w:rsidRDefault="00A635FE" w:rsidP="00A635FE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1B4BEA87" w14:textId="36E6589C" w:rsidR="00A635FE" w:rsidRDefault="00A635FE" w:rsidP="00A635F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9BC7C01" w14:textId="77777777" w:rsidR="00A635FE" w:rsidRDefault="00A635FE" w:rsidP="00A635FE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7EEE2AD8" w14:textId="1820D5B0" w:rsidR="00A635FE" w:rsidRDefault="00A635FE" w:rsidP="00A635F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1EEA3AC" w14:textId="77777777" w:rsidR="00A635FE" w:rsidRDefault="00A635FE" w:rsidP="00A635FE"/>
                          <w:p w14:paraId="0E271B6C" w14:textId="77777777" w:rsidR="00A635FE" w:rsidRDefault="00A635FE" w:rsidP="00A635FE">
                            <w:pPr>
                              <w:pStyle w:val="Heading5"/>
                            </w:pPr>
                            <w:r>
                              <w:t>5.3 Research skills</w:t>
                            </w:r>
                          </w:p>
                          <w:p w14:paraId="0D53B0F7" w14:textId="77777777" w:rsidR="00A635FE" w:rsidRDefault="00A635FE" w:rsidP="00A635FE"/>
                          <w:p w14:paraId="5EB8A615" w14:textId="77777777" w:rsidR="00A635FE" w:rsidRDefault="00A635FE" w:rsidP="00A635FE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4AA6E704" w14:textId="77777777" w:rsidR="008777F7" w:rsidRDefault="00A635FE" w:rsidP="00A635F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614452C" w14:textId="52FF08F5" w:rsidR="00A635FE" w:rsidRDefault="00A635FE" w:rsidP="00A635FE">
                            <w:r w:rsidRPr="00C17721">
                              <w:t>Preceptor suggested activities</w:t>
                            </w:r>
                            <w:r w:rsidR="0001304C">
                              <w:t>:</w:t>
                            </w:r>
                          </w:p>
                          <w:p w14:paraId="5EA0CA82" w14:textId="760EB233" w:rsidR="00A635FE" w:rsidRDefault="00A635FE" w:rsidP="00A635F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985CCA5" w14:textId="77777777" w:rsidR="00A635FE" w:rsidRDefault="00A635FE" w:rsidP="00A63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F6BB" id="_x0000_s1030" type="#_x0000_t202" style="position:absolute;margin-left:-17.3pt;margin-top:215.1pt;width:545.25pt;height:474.7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" fillcolor="#ebf1de" strokecolor="#4f6228" strokeweight="1.5pt">
                <v:textbox>
                  <w:txbxContent>
                    <w:p w14:paraId="2F68B05D" w14:textId="77777777" w:rsidR="00A635FE" w:rsidRDefault="00A635FE" w:rsidP="00A635FE">
                      <w:pPr>
                        <w:pStyle w:val="Heading4"/>
                      </w:pPr>
                      <w:r w:rsidRPr="008B78EA">
                        <w:t xml:space="preserve">Domain </w:t>
                      </w:r>
                      <w:r>
                        <w:t>5</w:t>
                      </w:r>
                      <w:r w:rsidRPr="008B78EA">
                        <w:t xml:space="preserve">– </w:t>
                      </w:r>
                      <w:r>
                        <w:t>PUBLIC HEALTH</w:t>
                      </w:r>
                    </w:p>
                    <w:p w14:paraId="5E42A2C5" w14:textId="77777777" w:rsidR="00A635FE" w:rsidRDefault="00A635FE" w:rsidP="00A635FE">
                      <w:pPr>
                        <w:pStyle w:val="Heading5"/>
                      </w:pPr>
                      <w:r>
                        <w:t>5.1 Population Health</w:t>
                      </w:r>
                    </w:p>
                    <w:p w14:paraId="3D6B483E" w14:textId="77777777" w:rsidR="00A635FE" w:rsidRDefault="00A635FE" w:rsidP="00A635FE"/>
                    <w:p w14:paraId="57BF42D8" w14:textId="77777777" w:rsidR="00A635FE" w:rsidRDefault="00A635FE" w:rsidP="00A635FE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2A5D97AB" w14:textId="63A47340" w:rsidR="00A635FE" w:rsidRDefault="00A635FE" w:rsidP="00A635F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39039C2" w14:textId="77777777" w:rsidR="00A635FE" w:rsidRDefault="00A635FE" w:rsidP="00A635FE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6BEB5ACC" w14:textId="13481EA6" w:rsidR="00A635FE" w:rsidRDefault="00A635FE" w:rsidP="00A635F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F074297" w14:textId="77777777" w:rsidR="00A635FE" w:rsidRDefault="00A635FE" w:rsidP="00A635FE">
                      <w:pPr>
                        <w:pStyle w:val="Heading5"/>
                      </w:pPr>
                      <w:r>
                        <w:t>5.2 Health Promotion</w:t>
                      </w:r>
                    </w:p>
                    <w:p w14:paraId="149265B6" w14:textId="77777777" w:rsidR="00A635FE" w:rsidRDefault="00A635FE" w:rsidP="00A635FE"/>
                    <w:p w14:paraId="4F54BC33" w14:textId="77777777" w:rsidR="00A635FE" w:rsidRDefault="00A635FE" w:rsidP="00A635FE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1B4BEA87" w14:textId="36E6589C" w:rsidR="00A635FE" w:rsidRDefault="00A635FE" w:rsidP="00A635F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9BC7C01" w14:textId="77777777" w:rsidR="00A635FE" w:rsidRDefault="00A635FE" w:rsidP="00A635FE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7EEE2AD8" w14:textId="1820D5B0" w:rsidR="00A635FE" w:rsidRDefault="00A635FE" w:rsidP="00A635F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1EEA3AC" w14:textId="77777777" w:rsidR="00A635FE" w:rsidRDefault="00A635FE" w:rsidP="00A635FE"/>
                    <w:p w14:paraId="0E271B6C" w14:textId="77777777" w:rsidR="00A635FE" w:rsidRDefault="00A635FE" w:rsidP="00A635FE">
                      <w:pPr>
                        <w:pStyle w:val="Heading5"/>
                      </w:pPr>
                      <w:r>
                        <w:t>5.3 Research skills</w:t>
                      </w:r>
                    </w:p>
                    <w:p w14:paraId="0D53B0F7" w14:textId="77777777" w:rsidR="00A635FE" w:rsidRDefault="00A635FE" w:rsidP="00A635FE"/>
                    <w:p w14:paraId="5EB8A615" w14:textId="77777777" w:rsidR="00A635FE" w:rsidRDefault="00A635FE" w:rsidP="00A635FE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4AA6E704" w14:textId="77777777" w:rsidR="008777F7" w:rsidRDefault="00A635FE" w:rsidP="00A635F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614452C" w14:textId="52FF08F5" w:rsidR="00A635FE" w:rsidRDefault="00A635FE" w:rsidP="00A635FE">
                      <w:r w:rsidRPr="00C17721">
                        <w:t>Preceptor suggested activities</w:t>
                      </w:r>
                      <w:r w:rsidR="0001304C">
                        <w:t>:</w:t>
                      </w:r>
                    </w:p>
                    <w:p w14:paraId="5EA0CA82" w14:textId="760EB233" w:rsidR="00A635FE" w:rsidRDefault="00A635FE" w:rsidP="00A635F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985CCA5" w14:textId="77777777" w:rsidR="00A635FE" w:rsidRDefault="00A635FE" w:rsidP="00A635FE"/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A635FE">
        <w:rPr>
          <w:rFonts w:ascii="Calibri" w:eastAsiaTheme="minorHAnsi" w:hAnsi="Calibri" w:cs="Times New Roman"/>
          <w:b w:val="0"/>
          <w:noProof/>
          <w:color w:val="auto"/>
          <w:sz w:val="22"/>
          <w:szCs w:val="22"/>
          <w:lang w:eastAsia="en-IE"/>
        </w:rPr>
        <mc:AlternateContent>
          <mc:Choice Requires="wps">
            <w:drawing>
              <wp:anchor distT="45720" distB="45720" distL="114300" distR="114300" simplePos="0" relativeHeight="251691520" behindDoc="0" locked="1" layoutInCell="1" allowOverlap="1" wp14:anchorId="3C408C0D" wp14:editId="7823647B">
                <wp:simplePos x="0" y="0"/>
                <wp:positionH relativeFrom="column">
                  <wp:posOffset>-219075</wp:posOffset>
                </wp:positionH>
                <wp:positionV relativeFrom="page">
                  <wp:posOffset>1171575</wp:posOffset>
                </wp:positionV>
                <wp:extent cx="6926580" cy="2619375"/>
                <wp:effectExtent l="0" t="0" r="266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26193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9BBB59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8D49" w14:textId="31615A8D" w:rsidR="00A635FE" w:rsidRDefault="00A635FE" w:rsidP="00A635FE">
                            <w:pPr>
                              <w:pStyle w:val="Heading5"/>
                            </w:pPr>
                            <w:r>
                              <w:t>4. 5 Provides medicines information and education</w:t>
                            </w:r>
                          </w:p>
                          <w:p w14:paraId="1F6EE64A" w14:textId="77777777" w:rsidR="00A635FE" w:rsidRDefault="00A635FE" w:rsidP="00A635FE"/>
                          <w:p w14:paraId="7C856445" w14:textId="77777777" w:rsidR="00A635FE" w:rsidRDefault="00A635FE" w:rsidP="00A635FE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24649E88" w14:textId="00D2BA6C" w:rsidR="00A635FE" w:rsidRDefault="00A635FE" w:rsidP="00A635F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35243">
                              <w:t>_____________________________________________________________________________________________</w:t>
                            </w:r>
                          </w:p>
                          <w:p w14:paraId="43229DCC" w14:textId="77777777" w:rsidR="00A635FE" w:rsidRDefault="00A635FE" w:rsidP="00A635FE"/>
                          <w:p w14:paraId="220C8582" w14:textId="77777777" w:rsidR="00A635FE" w:rsidRDefault="00A635FE" w:rsidP="00A635FE"/>
                          <w:p w14:paraId="556AA35E" w14:textId="77777777" w:rsidR="00A635FE" w:rsidRDefault="00A635FE" w:rsidP="00A635FE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770A3080" w14:textId="2F467EE7" w:rsidR="00A635FE" w:rsidRDefault="00A635FE" w:rsidP="00A635F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35243">
                              <w:t>_____________________________________________________________________________________________</w:t>
                            </w:r>
                          </w:p>
                          <w:p w14:paraId="4908E786" w14:textId="7EDB91EF" w:rsidR="00A635FE" w:rsidRDefault="00A635FE" w:rsidP="00A635FE"/>
                          <w:p w14:paraId="1B6A7949" w14:textId="77777777" w:rsidR="00A635FE" w:rsidRDefault="00A635FE" w:rsidP="00A635FE"/>
                          <w:p w14:paraId="5EBB9818" w14:textId="77777777" w:rsidR="00A635FE" w:rsidRDefault="00A635FE" w:rsidP="00A635FE"/>
                          <w:p w14:paraId="5DC6C1DC" w14:textId="77777777" w:rsidR="00A635FE" w:rsidRDefault="00A635FE" w:rsidP="00A635FE"/>
                          <w:p w14:paraId="2D07F967" w14:textId="77777777" w:rsidR="00A635FE" w:rsidRDefault="00A635FE" w:rsidP="00A635FE"/>
                          <w:p w14:paraId="25F7AE26" w14:textId="77777777" w:rsidR="00A635FE" w:rsidRDefault="00A635FE" w:rsidP="00A635FE"/>
                          <w:p w14:paraId="29E0B775" w14:textId="77777777" w:rsidR="00A635FE" w:rsidRDefault="00A635FE" w:rsidP="00A635FE"/>
                          <w:p w14:paraId="2CEABA34" w14:textId="77777777" w:rsidR="00A635FE" w:rsidRDefault="00A635FE" w:rsidP="00A635FE"/>
                          <w:p w14:paraId="43F6274B" w14:textId="77777777" w:rsidR="00A635FE" w:rsidRDefault="00A635FE" w:rsidP="00A635FE"/>
                          <w:p w14:paraId="554E503F" w14:textId="77777777" w:rsidR="00A635FE" w:rsidRDefault="00A635FE" w:rsidP="00A635FE"/>
                          <w:p w14:paraId="38695F39" w14:textId="77777777" w:rsidR="00A635FE" w:rsidRDefault="00A635FE" w:rsidP="00A635FE"/>
                          <w:p w14:paraId="3D76DB7C" w14:textId="77777777" w:rsidR="00A635FE" w:rsidRDefault="00A635FE" w:rsidP="00A635FE"/>
                          <w:p w14:paraId="13CEEC5B" w14:textId="77777777" w:rsidR="00A635FE" w:rsidRDefault="00A635FE" w:rsidP="00A63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8C0D" id="_x0000_s1031" type="#_x0000_t202" style="position:absolute;margin-left:-17.25pt;margin-top:92.25pt;width:545.4pt;height:206.2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" fillcolor="#ebf1de" strokecolor="#4f6228" strokeweight="1.5pt">
                <v:textbox>
                  <w:txbxContent>
                    <w:p w14:paraId="0CAE8D49" w14:textId="31615A8D" w:rsidR="00A635FE" w:rsidRDefault="00A635FE" w:rsidP="00A635FE">
                      <w:pPr>
                        <w:pStyle w:val="Heading5"/>
                      </w:pPr>
                      <w:r>
                        <w:t>4. 5 Provides medicines information and education</w:t>
                      </w:r>
                    </w:p>
                    <w:p w14:paraId="1F6EE64A" w14:textId="77777777" w:rsidR="00A635FE" w:rsidRDefault="00A635FE" w:rsidP="00A635FE"/>
                    <w:p w14:paraId="7C856445" w14:textId="77777777" w:rsidR="00A635FE" w:rsidRDefault="00A635FE" w:rsidP="00A635FE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24649E88" w14:textId="00D2BA6C" w:rsidR="00A635FE" w:rsidRDefault="00A635FE" w:rsidP="00A635F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35243">
                        <w:t>_____________________________________________________________________________________________</w:t>
                      </w:r>
                    </w:p>
                    <w:p w14:paraId="43229DCC" w14:textId="77777777" w:rsidR="00A635FE" w:rsidRDefault="00A635FE" w:rsidP="00A635FE"/>
                    <w:p w14:paraId="220C8582" w14:textId="77777777" w:rsidR="00A635FE" w:rsidRDefault="00A635FE" w:rsidP="00A635FE"/>
                    <w:p w14:paraId="556AA35E" w14:textId="77777777" w:rsidR="00A635FE" w:rsidRDefault="00A635FE" w:rsidP="00A635FE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770A3080" w14:textId="2F467EE7" w:rsidR="00A635FE" w:rsidRDefault="00A635FE" w:rsidP="00A635F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35243">
                        <w:t>_____________________________________________________________________________________________</w:t>
                      </w:r>
                    </w:p>
                    <w:p w14:paraId="4908E786" w14:textId="7EDB91EF" w:rsidR="00A635FE" w:rsidRDefault="00A635FE" w:rsidP="00A635FE"/>
                    <w:p w14:paraId="1B6A7949" w14:textId="77777777" w:rsidR="00A635FE" w:rsidRDefault="00A635FE" w:rsidP="00A635FE"/>
                    <w:p w14:paraId="5EBB9818" w14:textId="77777777" w:rsidR="00A635FE" w:rsidRDefault="00A635FE" w:rsidP="00A635FE"/>
                    <w:p w14:paraId="5DC6C1DC" w14:textId="77777777" w:rsidR="00A635FE" w:rsidRDefault="00A635FE" w:rsidP="00A635FE"/>
                    <w:p w14:paraId="2D07F967" w14:textId="77777777" w:rsidR="00A635FE" w:rsidRDefault="00A635FE" w:rsidP="00A635FE"/>
                    <w:p w14:paraId="25F7AE26" w14:textId="77777777" w:rsidR="00A635FE" w:rsidRDefault="00A635FE" w:rsidP="00A635FE"/>
                    <w:p w14:paraId="29E0B775" w14:textId="77777777" w:rsidR="00A635FE" w:rsidRDefault="00A635FE" w:rsidP="00A635FE"/>
                    <w:p w14:paraId="2CEABA34" w14:textId="77777777" w:rsidR="00A635FE" w:rsidRDefault="00A635FE" w:rsidP="00A635FE"/>
                    <w:p w14:paraId="43F6274B" w14:textId="77777777" w:rsidR="00A635FE" w:rsidRDefault="00A635FE" w:rsidP="00A635FE"/>
                    <w:p w14:paraId="554E503F" w14:textId="77777777" w:rsidR="00A635FE" w:rsidRDefault="00A635FE" w:rsidP="00A635FE"/>
                    <w:p w14:paraId="38695F39" w14:textId="77777777" w:rsidR="00A635FE" w:rsidRDefault="00A635FE" w:rsidP="00A635FE"/>
                    <w:p w14:paraId="3D76DB7C" w14:textId="77777777" w:rsidR="00A635FE" w:rsidRDefault="00A635FE" w:rsidP="00A635FE"/>
                    <w:p w14:paraId="13CEEC5B" w14:textId="77777777" w:rsidR="00A635FE" w:rsidRDefault="00A635FE" w:rsidP="00A635FE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33A1165C" w14:textId="62A3251B" w:rsidR="008B78EA" w:rsidRDefault="00B17F6D" w:rsidP="00D1291D">
      <w:pPr>
        <w:pStyle w:val="Heading3"/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71040" behindDoc="0" locked="1" layoutInCell="1" allowOverlap="1" wp14:anchorId="19116012" wp14:editId="27D356B9">
                <wp:simplePos x="0" y="0"/>
                <wp:positionH relativeFrom="column">
                  <wp:posOffset>-180975</wp:posOffset>
                </wp:positionH>
                <wp:positionV relativeFrom="paragraph">
                  <wp:posOffset>418465</wp:posOffset>
                </wp:positionV>
                <wp:extent cx="7048800" cy="8175600"/>
                <wp:effectExtent l="0" t="0" r="1905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800" cy="8175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BB819" w14:textId="63E5D706" w:rsidR="008B78EA" w:rsidRPr="008B78EA" w:rsidRDefault="008B78EA" w:rsidP="009140A3">
                            <w:pPr>
                              <w:pStyle w:val="Heading4"/>
                            </w:pPr>
                            <w:r w:rsidRPr="008B78EA">
                              <w:t>Domain 6 – ORGANISATION AND MANAGEMENT SKILLS</w:t>
                            </w:r>
                          </w:p>
                          <w:p w14:paraId="3DAE916A" w14:textId="77777777" w:rsidR="00E2516C" w:rsidRDefault="00E2516C" w:rsidP="008B78EA"/>
                          <w:p w14:paraId="084060E0" w14:textId="11C84C40" w:rsidR="008B78EA" w:rsidRDefault="006C736D" w:rsidP="00E2516C">
                            <w:pPr>
                              <w:pStyle w:val="Heading5"/>
                            </w:pPr>
                            <w:r>
                              <w:t>6.1 Self-management s</w:t>
                            </w:r>
                            <w:r w:rsidR="008B78EA">
                              <w:t>kills</w:t>
                            </w:r>
                          </w:p>
                          <w:p w14:paraId="48C50BE6" w14:textId="77777777" w:rsidR="00B17F6D" w:rsidRDefault="00B17F6D" w:rsidP="008B78EA"/>
                          <w:p w14:paraId="647E1F2E" w14:textId="77A324BB" w:rsidR="00C17721" w:rsidRDefault="00B17F6D" w:rsidP="008B78EA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267FBD08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C8F325E" w14:textId="77777777" w:rsidR="00B17F6D" w:rsidRDefault="00B17F6D" w:rsidP="008B78EA"/>
                          <w:p w14:paraId="6C8C0A8D" w14:textId="77777777" w:rsidR="00B17F6D" w:rsidRDefault="00B17F6D" w:rsidP="008B78EA"/>
                          <w:p w14:paraId="26FD7485" w14:textId="171E880B" w:rsidR="00C17721" w:rsidRDefault="00C17721" w:rsidP="008B78EA">
                            <w:r w:rsidRPr="00C17721">
                              <w:t>Preceptor suggested activities</w:t>
                            </w:r>
                            <w:r w:rsidR="00B17F6D">
                              <w:t>:</w:t>
                            </w:r>
                          </w:p>
                          <w:p w14:paraId="62BC0380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2D1F980" w14:textId="77777777" w:rsidR="00B17F6D" w:rsidRDefault="00B17F6D" w:rsidP="008B78EA"/>
                          <w:p w14:paraId="2C5D8223" w14:textId="77777777" w:rsidR="00B17F6D" w:rsidRDefault="00B17F6D" w:rsidP="008B78EA"/>
                          <w:p w14:paraId="28D127C6" w14:textId="4DB70F7B" w:rsidR="008B78EA" w:rsidRDefault="006C736D" w:rsidP="00E2516C">
                            <w:pPr>
                              <w:pStyle w:val="Heading5"/>
                            </w:pPr>
                            <w:r>
                              <w:t>6.2 Workplace management s</w:t>
                            </w:r>
                            <w:r w:rsidR="008B78EA">
                              <w:t>kills</w:t>
                            </w:r>
                          </w:p>
                          <w:p w14:paraId="73B5B346" w14:textId="77777777" w:rsidR="00B17F6D" w:rsidRDefault="00B17F6D" w:rsidP="008B78EA"/>
                          <w:p w14:paraId="68F6E3DC" w14:textId="79A79CA2" w:rsidR="00C17721" w:rsidRDefault="00B17F6D" w:rsidP="008B78EA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1AF56225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D628324" w14:textId="77777777" w:rsidR="00B17F6D" w:rsidRDefault="00B17F6D" w:rsidP="008B78EA"/>
                          <w:p w14:paraId="774DF9BB" w14:textId="77777777" w:rsidR="00B17F6D" w:rsidRDefault="00B17F6D" w:rsidP="008B78EA"/>
                          <w:p w14:paraId="57A664E3" w14:textId="11B19912" w:rsidR="00C17721" w:rsidRDefault="00C17721" w:rsidP="008B78EA">
                            <w:r w:rsidRPr="00C17721">
                              <w:t>Preceptor suggested activities</w:t>
                            </w:r>
                            <w:r w:rsidR="00B17F6D">
                              <w:t>:</w:t>
                            </w:r>
                          </w:p>
                          <w:p w14:paraId="23CD09C7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31BA86A" w14:textId="77777777" w:rsidR="00B17F6D" w:rsidRDefault="00B17F6D" w:rsidP="008B78EA"/>
                          <w:p w14:paraId="1718C04E" w14:textId="77777777" w:rsidR="00B17F6D" w:rsidRDefault="00B17F6D" w:rsidP="008B78EA"/>
                          <w:p w14:paraId="7AEFABD2" w14:textId="738B25D5" w:rsidR="008B78EA" w:rsidRDefault="006C736D" w:rsidP="00E2516C">
                            <w:pPr>
                              <w:pStyle w:val="Heading5"/>
                            </w:pPr>
                            <w:r>
                              <w:t>6.3 Human resources management s</w:t>
                            </w:r>
                            <w:r w:rsidR="008B78EA">
                              <w:t>kills</w:t>
                            </w:r>
                          </w:p>
                          <w:p w14:paraId="64CD770E" w14:textId="77777777" w:rsidR="00B17F6D" w:rsidRDefault="00B17F6D" w:rsidP="008B78EA"/>
                          <w:p w14:paraId="5B579D5B" w14:textId="0F95CAEB" w:rsidR="00C17721" w:rsidRDefault="00B17F6D" w:rsidP="008B78EA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22C053EC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F48F7A2" w14:textId="77777777" w:rsidR="00B17F6D" w:rsidRDefault="00B17F6D" w:rsidP="008B78EA"/>
                          <w:p w14:paraId="3D50EE29" w14:textId="77777777" w:rsidR="00B17F6D" w:rsidRDefault="00B17F6D" w:rsidP="008B78EA"/>
                          <w:p w14:paraId="25833EB5" w14:textId="38BF9128" w:rsidR="00C17721" w:rsidRDefault="00C17721" w:rsidP="008B78EA">
                            <w:r w:rsidRPr="00C17721">
                              <w:t>Preceptor suggested activities</w:t>
                            </w:r>
                            <w:r w:rsidR="0001304C">
                              <w:t>:</w:t>
                            </w:r>
                          </w:p>
                          <w:p w14:paraId="53840854" w14:textId="4D824B00" w:rsidR="00D52138" w:rsidRDefault="00D52138" w:rsidP="008B78EA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16012" id="_x0000_s1032" type="#_x0000_t202" style="position:absolute;margin-left:-14.25pt;margin-top:32.95pt;width:555pt;height:643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" fillcolor="#eaf1dd [662]" strokecolor="#4e6128 [1606]" strokeweight="1.5pt">
                <v:textbox>
                  <w:txbxContent>
                    <w:p w14:paraId="7A7BB819" w14:textId="63E5D706" w:rsidR="008B78EA" w:rsidRPr="008B78EA" w:rsidRDefault="008B78EA" w:rsidP="009140A3">
                      <w:pPr>
                        <w:pStyle w:val="Heading4"/>
                      </w:pPr>
                      <w:r w:rsidRPr="008B78EA">
                        <w:t>Domain 6 – ORGANISATION AND MANAGEMENT SKILLS</w:t>
                      </w:r>
                    </w:p>
                    <w:p w14:paraId="3DAE916A" w14:textId="77777777" w:rsidR="00E2516C" w:rsidRDefault="00E2516C" w:rsidP="008B78EA"/>
                    <w:p w14:paraId="084060E0" w14:textId="11C84C40" w:rsidR="008B78EA" w:rsidRDefault="006C736D" w:rsidP="00E2516C">
                      <w:pPr>
                        <w:pStyle w:val="Heading5"/>
                      </w:pPr>
                      <w:r>
                        <w:t>6.1 Self-management s</w:t>
                      </w:r>
                      <w:r w:rsidR="008B78EA">
                        <w:t>kills</w:t>
                      </w:r>
                    </w:p>
                    <w:p w14:paraId="48C50BE6" w14:textId="77777777" w:rsidR="00B17F6D" w:rsidRDefault="00B17F6D" w:rsidP="008B78EA"/>
                    <w:p w14:paraId="647E1F2E" w14:textId="77A324BB" w:rsidR="00C17721" w:rsidRDefault="00B17F6D" w:rsidP="008B78EA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267FBD08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C8F325E" w14:textId="77777777" w:rsidR="00B17F6D" w:rsidRDefault="00B17F6D" w:rsidP="008B78EA"/>
                    <w:p w14:paraId="6C8C0A8D" w14:textId="77777777" w:rsidR="00B17F6D" w:rsidRDefault="00B17F6D" w:rsidP="008B78EA"/>
                    <w:p w14:paraId="26FD7485" w14:textId="171E880B" w:rsidR="00C17721" w:rsidRDefault="00C17721" w:rsidP="008B78EA">
                      <w:r w:rsidRPr="00C17721">
                        <w:t>Preceptor suggested activities</w:t>
                      </w:r>
                      <w:r w:rsidR="00B17F6D">
                        <w:t>:</w:t>
                      </w:r>
                    </w:p>
                    <w:p w14:paraId="62BC0380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2D1F980" w14:textId="77777777" w:rsidR="00B17F6D" w:rsidRDefault="00B17F6D" w:rsidP="008B78EA"/>
                    <w:p w14:paraId="2C5D8223" w14:textId="77777777" w:rsidR="00B17F6D" w:rsidRDefault="00B17F6D" w:rsidP="008B78EA"/>
                    <w:p w14:paraId="28D127C6" w14:textId="4DB70F7B" w:rsidR="008B78EA" w:rsidRDefault="006C736D" w:rsidP="00E2516C">
                      <w:pPr>
                        <w:pStyle w:val="Heading5"/>
                      </w:pPr>
                      <w:r>
                        <w:t>6.2 Workplace management s</w:t>
                      </w:r>
                      <w:r w:rsidR="008B78EA">
                        <w:t>kills</w:t>
                      </w:r>
                    </w:p>
                    <w:p w14:paraId="73B5B346" w14:textId="77777777" w:rsidR="00B17F6D" w:rsidRDefault="00B17F6D" w:rsidP="008B78EA"/>
                    <w:p w14:paraId="68F6E3DC" w14:textId="79A79CA2" w:rsidR="00C17721" w:rsidRDefault="00B17F6D" w:rsidP="008B78EA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1AF56225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D628324" w14:textId="77777777" w:rsidR="00B17F6D" w:rsidRDefault="00B17F6D" w:rsidP="008B78EA"/>
                    <w:p w14:paraId="774DF9BB" w14:textId="77777777" w:rsidR="00B17F6D" w:rsidRDefault="00B17F6D" w:rsidP="008B78EA"/>
                    <w:p w14:paraId="57A664E3" w14:textId="11B19912" w:rsidR="00C17721" w:rsidRDefault="00C17721" w:rsidP="008B78EA">
                      <w:r w:rsidRPr="00C17721">
                        <w:t>Preceptor suggested activities</w:t>
                      </w:r>
                      <w:r w:rsidR="00B17F6D">
                        <w:t>:</w:t>
                      </w:r>
                    </w:p>
                    <w:p w14:paraId="23CD09C7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31BA86A" w14:textId="77777777" w:rsidR="00B17F6D" w:rsidRDefault="00B17F6D" w:rsidP="008B78EA"/>
                    <w:p w14:paraId="1718C04E" w14:textId="77777777" w:rsidR="00B17F6D" w:rsidRDefault="00B17F6D" w:rsidP="008B78EA"/>
                    <w:p w14:paraId="7AEFABD2" w14:textId="738B25D5" w:rsidR="008B78EA" w:rsidRDefault="006C736D" w:rsidP="00E2516C">
                      <w:pPr>
                        <w:pStyle w:val="Heading5"/>
                      </w:pPr>
                      <w:r>
                        <w:t>6.3 Human resources management s</w:t>
                      </w:r>
                      <w:r w:rsidR="008B78EA">
                        <w:t>kills</w:t>
                      </w:r>
                    </w:p>
                    <w:p w14:paraId="64CD770E" w14:textId="77777777" w:rsidR="00B17F6D" w:rsidRDefault="00B17F6D" w:rsidP="008B78EA"/>
                    <w:p w14:paraId="5B579D5B" w14:textId="0F95CAEB" w:rsidR="00C17721" w:rsidRDefault="00B17F6D" w:rsidP="008B78EA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22C053EC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F48F7A2" w14:textId="77777777" w:rsidR="00B17F6D" w:rsidRDefault="00B17F6D" w:rsidP="008B78EA"/>
                    <w:p w14:paraId="3D50EE29" w14:textId="77777777" w:rsidR="00B17F6D" w:rsidRDefault="00B17F6D" w:rsidP="008B78EA"/>
                    <w:p w14:paraId="25833EB5" w14:textId="38BF9128" w:rsidR="00C17721" w:rsidRDefault="00C17721" w:rsidP="008B78EA">
                      <w:r w:rsidRPr="00C17721">
                        <w:t>Preceptor suggested activities</w:t>
                      </w:r>
                      <w:r w:rsidR="0001304C">
                        <w:t>:</w:t>
                      </w:r>
                    </w:p>
                    <w:p w14:paraId="53840854" w14:textId="4D824B00" w:rsidR="00D52138" w:rsidRDefault="00D52138" w:rsidP="008B78EA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71444BDF" w14:textId="5B0D9F81" w:rsidR="00182352" w:rsidRPr="00182352" w:rsidRDefault="001B74E3" w:rsidP="00182352">
      <w:r>
        <w:rPr>
          <w:noProof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97664" behindDoc="0" locked="1" layoutInCell="1" allowOverlap="1" wp14:anchorId="58B9935B" wp14:editId="7D75C8C3">
                <wp:simplePos x="0" y="0"/>
                <wp:positionH relativeFrom="column">
                  <wp:posOffset>-152400</wp:posOffset>
                </wp:positionH>
                <wp:positionV relativeFrom="page">
                  <wp:posOffset>6153150</wp:posOffset>
                </wp:positionV>
                <wp:extent cx="6983730" cy="2355215"/>
                <wp:effectExtent l="0" t="0" r="26670" b="260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3552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8A5E0" w14:textId="6F5F5704" w:rsidR="001B74E3" w:rsidRDefault="001B74E3" w:rsidP="001B74E3">
                            <w:pPr>
                              <w:pStyle w:val="Heading5"/>
                            </w:pPr>
                            <w:r>
                              <w:t>Additional Notes:</w:t>
                            </w:r>
                          </w:p>
                          <w:p w14:paraId="76A04CED" w14:textId="77777777" w:rsidR="001B74E3" w:rsidRDefault="001B74E3" w:rsidP="001B74E3"/>
                          <w:p w14:paraId="7BDDA950" w14:textId="77777777" w:rsidR="001B74E3" w:rsidRDefault="001B74E3" w:rsidP="001B74E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B554DB" w14:textId="77777777" w:rsidR="001B74E3" w:rsidRDefault="001B74E3" w:rsidP="001B74E3"/>
                          <w:p w14:paraId="47757C9D" w14:textId="117FE5FA" w:rsidR="001B74E3" w:rsidRDefault="001B74E3" w:rsidP="001B74E3">
                            <w:pPr>
                              <w:pStyle w:val="Heading5"/>
                            </w:pPr>
                            <w:r>
                              <w:t>Training Plan Review Dates:</w:t>
                            </w:r>
                          </w:p>
                          <w:p w14:paraId="72A670B9" w14:textId="77777777" w:rsidR="001B74E3" w:rsidRPr="001B74E3" w:rsidRDefault="001B74E3" w:rsidP="001B74E3"/>
                          <w:p w14:paraId="2F6442DE" w14:textId="77777777" w:rsidR="001B74E3" w:rsidRDefault="001B74E3" w:rsidP="001B74E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4851387" w14:textId="77777777" w:rsidR="001B74E3" w:rsidRDefault="001B74E3" w:rsidP="001B74E3"/>
                          <w:p w14:paraId="204ADDD7" w14:textId="77777777" w:rsidR="001B74E3" w:rsidRDefault="001B74E3" w:rsidP="001B74E3"/>
                          <w:p w14:paraId="732D49A2" w14:textId="77777777" w:rsidR="001B74E3" w:rsidRDefault="001B74E3" w:rsidP="001B74E3"/>
                          <w:p w14:paraId="2B6EC576" w14:textId="77777777" w:rsidR="001B74E3" w:rsidRPr="00C34B54" w:rsidRDefault="001B74E3" w:rsidP="001B7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935B" id="_x0000_s1033" type="#_x0000_t202" style="position:absolute;margin-left:-12pt;margin-top:484.5pt;width:549.9pt;height:185.4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" fillcolor="#eaf1dd [662]" strokecolor="#4e6128 [1606]" strokeweight="1.5pt">
                <v:textbox>
                  <w:txbxContent>
                    <w:p w14:paraId="3218A5E0" w14:textId="6F5F5704" w:rsidR="001B74E3" w:rsidRDefault="001B74E3" w:rsidP="001B74E3">
                      <w:pPr>
                        <w:pStyle w:val="Heading5"/>
                      </w:pPr>
                      <w:r>
                        <w:t>Additional Notes:</w:t>
                      </w:r>
                    </w:p>
                    <w:p w14:paraId="76A04CED" w14:textId="77777777" w:rsidR="001B74E3" w:rsidRDefault="001B74E3" w:rsidP="001B74E3"/>
                    <w:p w14:paraId="7BDDA950" w14:textId="77777777" w:rsidR="001B74E3" w:rsidRDefault="001B74E3" w:rsidP="001B74E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1B554DB" w14:textId="77777777" w:rsidR="001B74E3" w:rsidRDefault="001B74E3" w:rsidP="001B74E3"/>
                    <w:p w14:paraId="47757C9D" w14:textId="117FE5FA" w:rsidR="001B74E3" w:rsidRDefault="001B74E3" w:rsidP="001B74E3">
                      <w:pPr>
                        <w:pStyle w:val="Heading5"/>
                      </w:pPr>
                      <w:r>
                        <w:t>Training Plan Review Dates:</w:t>
                      </w:r>
                    </w:p>
                    <w:p w14:paraId="72A670B9" w14:textId="77777777" w:rsidR="001B74E3" w:rsidRPr="001B74E3" w:rsidRDefault="001B74E3" w:rsidP="001B74E3"/>
                    <w:p w14:paraId="2F6442DE" w14:textId="77777777" w:rsidR="001B74E3" w:rsidRDefault="001B74E3" w:rsidP="001B74E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4851387" w14:textId="77777777" w:rsidR="001B74E3" w:rsidRDefault="001B74E3" w:rsidP="001B74E3"/>
                    <w:p w14:paraId="204ADDD7" w14:textId="77777777" w:rsidR="001B74E3" w:rsidRDefault="001B74E3" w:rsidP="001B74E3"/>
                    <w:p w14:paraId="732D49A2" w14:textId="77777777" w:rsidR="001B74E3" w:rsidRDefault="001B74E3" w:rsidP="001B74E3"/>
                    <w:p w14:paraId="2B6EC576" w14:textId="77777777" w:rsidR="001B74E3" w:rsidRPr="00C34B54" w:rsidRDefault="001B74E3" w:rsidP="001B74E3">
                      <w:pPr>
                        <w:jc w:val="center"/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82352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7184" behindDoc="0" locked="1" layoutInCell="1" allowOverlap="1" wp14:anchorId="213040B3" wp14:editId="2582E973">
                <wp:simplePos x="0" y="0"/>
                <wp:positionH relativeFrom="column">
                  <wp:posOffset>-149225</wp:posOffset>
                </wp:positionH>
                <wp:positionV relativeFrom="page">
                  <wp:posOffset>1445895</wp:posOffset>
                </wp:positionV>
                <wp:extent cx="6955155" cy="4592955"/>
                <wp:effectExtent l="0" t="0" r="17145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45929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A3285" w14:textId="6E93AFA0" w:rsidR="00A635FE" w:rsidRDefault="00A635FE" w:rsidP="00A635FE">
                            <w:pPr>
                              <w:pStyle w:val="Heading5"/>
                            </w:pPr>
                            <w:r>
                              <w:t>6.4 Financial management skills</w:t>
                            </w:r>
                          </w:p>
                          <w:p w14:paraId="35A1009E" w14:textId="77777777" w:rsidR="00A635FE" w:rsidRDefault="00A635FE" w:rsidP="00A635FE"/>
                          <w:p w14:paraId="7CA1813D" w14:textId="77777777" w:rsidR="00A635FE" w:rsidRDefault="00A635FE" w:rsidP="00A635FE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5AE80B2D" w14:textId="77777777" w:rsidR="00A635FE" w:rsidRDefault="00A635FE" w:rsidP="00A635F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301ADAB" w14:textId="77777777" w:rsidR="00A635FE" w:rsidRDefault="00A635FE" w:rsidP="00A635FE"/>
                          <w:p w14:paraId="42703750" w14:textId="77777777" w:rsidR="00A635FE" w:rsidRDefault="00A635FE" w:rsidP="00A635FE"/>
                          <w:p w14:paraId="6606C8C2" w14:textId="77777777" w:rsidR="00A635FE" w:rsidRDefault="00A635FE" w:rsidP="00A635FE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2D50AC5E" w14:textId="77777777" w:rsidR="00A635FE" w:rsidRDefault="00A635FE" w:rsidP="00A635F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AF16F96" w14:textId="77777777" w:rsidR="00A635FE" w:rsidRDefault="00A635FE" w:rsidP="00A635FE"/>
                          <w:p w14:paraId="7787C21E" w14:textId="12386777" w:rsidR="00182352" w:rsidRDefault="006C736D" w:rsidP="00182352">
                            <w:pPr>
                              <w:pStyle w:val="Heading5"/>
                            </w:pPr>
                            <w:r>
                              <w:t>6.5 Quality a</w:t>
                            </w:r>
                            <w:r w:rsidR="00182352">
                              <w:t>ssurance</w:t>
                            </w:r>
                          </w:p>
                          <w:p w14:paraId="76CB845A" w14:textId="77777777" w:rsidR="00182352" w:rsidRDefault="00182352" w:rsidP="00182352"/>
                          <w:p w14:paraId="2E2EDF2D" w14:textId="6AD1342D" w:rsidR="00182352" w:rsidRDefault="00182352" w:rsidP="00182352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4976AA9F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A30FEDE" w14:textId="77777777" w:rsidR="00182352" w:rsidRDefault="00182352" w:rsidP="00182352"/>
                          <w:p w14:paraId="24AE6457" w14:textId="77777777" w:rsidR="00182352" w:rsidRDefault="00182352" w:rsidP="00182352"/>
                          <w:p w14:paraId="573498F0" w14:textId="70A7E83C" w:rsidR="00182352" w:rsidRDefault="00182352" w:rsidP="00182352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643B9381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C3FC7EF" w14:textId="77777777" w:rsidR="00182352" w:rsidRDefault="00182352" w:rsidP="00182352"/>
                          <w:p w14:paraId="7E2F5954" w14:textId="1246EA9F" w:rsidR="00D52138" w:rsidRDefault="00D52138" w:rsidP="00C34B54"/>
                          <w:p w14:paraId="7AA01961" w14:textId="6AFAA3AF" w:rsidR="00535C87" w:rsidRDefault="00535C87" w:rsidP="00C34B54"/>
                          <w:p w14:paraId="2C665DBF" w14:textId="6E2734E3" w:rsidR="00535C87" w:rsidRDefault="00535C87" w:rsidP="00C34B54"/>
                          <w:p w14:paraId="2B6D12B8" w14:textId="08A8C37B" w:rsidR="00535C87" w:rsidRPr="00C34B54" w:rsidRDefault="00535C87" w:rsidP="00535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40B3" id="_x0000_s1034" type="#_x0000_t202" style="position:absolute;margin-left:-11.75pt;margin-top:113.85pt;width:547.65pt;height:361.6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" fillcolor="#eaf1dd [662]" strokecolor="#4e6128 [1606]" strokeweight="1.5pt">
                <v:textbox>
                  <w:txbxContent>
                    <w:p w14:paraId="6AEA3285" w14:textId="6E93AFA0" w:rsidR="00A635FE" w:rsidRDefault="00A635FE" w:rsidP="00A635FE">
                      <w:pPr>
                        <w:pStyle w:val="Heading5"/>
                      </w:pPr>
                      <w:r>
                        <w:t>6.4 Financial management skills</w:t>
                      </w:r>
                    </w:p>
                    <w:p w14:paraId="35A1009E" w14:textId="77777777" w:rsidR="00A635FE" w:rsidRDefault="00A635FE" w:rsidP="00A635FE"/>
                    <w:p w14:paraId="7CA1813D" w14:textId="77777777" w:rsidR="00A635FE" w:rsidRDefault="00A635FE" w:rsidP="00A635FE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5AE80B2D" w14:textId="77777777" w:rsidR="00A635FE" w:rsidRDefault="00A635FE" w:rsidP="00A635F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301ADAB" w14:textId="77777777" w:rsidR="00A635FE" w:rsidRDefault="00A635FE" w:rsidP="00A635FE"/>
                    <w:p w14:paraId="42703750" w14:textId="77777777" w:rsidR="00A635FE" w:rsidRDefault="00A635FE" w:rsidP="00A635FE"/>
                    <w:p w14:paraId="6606C8C2" w14:textId="77777777" w:rsidR="00A635FE" w:rsidRDefault="00A635FE" w:rsidP="00A635FE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2D50AC5E" w14:textId="77777777" w:rsidR="00A635FE" w:rsidRDefault="00A635FE" w:rsidP="00A635F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AF16F96" w14:textId="77777777" w:rsidR="00A635FE" w:rsidRDefault="00A635FE" w:rsidP="00A635FE"/>
                    <w:p w14:paraId="7787C21E" w14:textId="12386777" w:rsidR="00182352" w:rsidRDefault="006C736D" w:rsidP="00182352">
                      <w:pPr>
                        <w:pStyle w:val="Heading5"/>
                      </w:pPr>
                      <w:r>
                        <w:t>6.5 Quality a</w:t>
                      </w:r>
                      <w:r w:rsidR="00182352">
                        <w:t>ssurance</w:t>
                      </w:r>
                    </w:p>
                    <w:p w14:paraId="76CB845A" w14:textId="77777777" w:rsidR="00182352" w:rsidRDefault="00182352" w:rsidP="00182352"/>
                    <w:p w14:paraId="2E2EDF2D" w14:textId="6AD1342D" w:rsidR="00182352" w:rsidRDefault="00182352" w:rsidP="00182352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4976AA9F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A30FEDE" w14:textId="77777777" w:rsidR="00182352" w:rsidRDefault="00182352" w:rsidP="00182352"/>
                    <w:p w14:paraId="24AE6457" w14:textId="77777777" w:rsidR="00182352" w:rsidRDefault="00182352" w:rsidP="00182352"/>
                    <w:p w14:paraId="573498F0" w14:textId="70A7E83C" w:rsidR="00182352" w:rsidRDefault="00182352" w:rsidP="00182352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643B9381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C3FC7EF" w14:textId="77777777" w:rsidR="00182352" w:rsidRDefault="00182352" w:rsidP="00182352"/>
                    <w:p w14:paraId="7E2F5954" w14:textId="1246EA9F" w:rsidR="00D52138" w:rsidRDefault="00D52138" w:rsidP="00C34B54"/>
                    <w:p w14:paraId="7AA01961" w14:textId="6AFAA3AF" w:rsidR="00535C87" w:rsidRDefault="00535C87" w:rsidP="00C34B54"/>
                    <w:p w14:paraId="2C665DBF" w14:textId="6E2734E3" w:rsidR="00535C87" w:rsidRDefault="00535C87" w:rsidP="00C34B54"/>
                    <w:p w14:paraId="2B6D12B8" w14:textId="08A8C37B" w:rsidR="00535C87" w:rsidRPr="00C34B54" w:rsidRDefault="00535C87" w:rsidP="00535C87">
                      <w:pPr>
                        <w:jc w:val="center"/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182352" w:rsidRPr="00182352" w:rsidSect="00E10BAB">
      <w:headerReference w:type="default" r:id="rId15"/>
      <w:footerReference w:type="default" r:id="rId16"/>
      <w:pgSz w:w="11906" w:h="16838"/>
      <w:pgMar w:top="720" w:right="720" w:bottom="720" w:left="72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6F52A" w14:textId="77777777" w:rsidR="00ED6D74" w:rsidRDefault="00ED6D74" w:rsidP="004A1C00">
      <w:r>
        <w:separator/>
      </w:r>
    </w:p>
  </w:endnote>
  <w:endnote w:type="continuationSeparator" w:id="0">
    <w:p w14:paraId="0C9325A1" w14:textId="77777777" w:rsidR="00ED6D74" w:rsidRDefault="00ED6D74" w:rsidP="004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385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809F2" w14:textId="46454DE6" w:rsidR="00DE20A7" w:rsidRDefault="00DE20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8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AD468E" w14:textId="77777777" w:rsidR="000A2DDC" w:rsidRDefault="000A2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AA9B6" w14:textId="77777777" w:rsidR="00ED6D74" w:rsidRDefault="00ED6D74" w:rsidP="004A1C00">
      <w:r>
        <w:separator/>
      </w:r>
    </w:p>
  </w:footnote>
  <w:footnote w:type="continuationSeparator" w:id="0">
    <w:p w14:paraId="17875878" w14:textId="77777777" w:rsidR="00ED6D74" w:rsidRDefault="00ED6D74" w:rsidP="004A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134C0" w14:textId="564F27FF" w:rsidR="004A1C00" w:rsidRDefault="00B3132A" w:rsidP="00972990">
    <w:pPr>
      <w:pStyle w:val="Header"/>
      <w:tabs>
        <w:tab w:val="clear" w:pos="4513"/>
        <w:tab w:val="clear" w:pos="9026"/>
        <w:tab w:val="center" w:pos="5233"/>
      </w:tabs>
    </w:pPr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 wp14:anchorId="1540B915" wp14:editId="4DD6D57D">
          <wp:simplePos x="0" y="0"/>
          <wp:positionH relativeFrom="margin">
            <wp:posOffset>114300</wp:posOffset>
          </wp:positionH>
          <wp:positionV relativeFrom="margin">
            <wp:posOffset>-1087755</wp:posOffset>
          </wp:positionV>
          <wp:extent cx="5637530" cy="100965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 with ne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53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5FB9"/>
    <w:multiLevelType w:val="multilevel"/>
    <w:tmpl w:val="DA9A0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6129E5"/>
    <w:multiLevelType w:val="multilevel"/>
    <w:tmpl w:val="DA9A0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224782"/>
    <w:multiLevelType w:val="multilevel"/>
    <w:tmpl w:val="DA9A0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AAD7772"/>
    <w:multiLevelType w:val="hybridMultilevel"/>
    <w:tmpl w:val="61348C62"/>
    <w:lvl w:ilvl="0" w:tplc="8AA2F3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2302"/>
    <w:multiLevelType w:val="hybridMultilevel"/>
    <w:tmpl w:val="D1CE53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55071"/>
    <w:multiLevelType w:val="hybridMultilevel"/>
    <w:tmpl w:val="E6C46AC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A0FFA"/>
    <w:multiLevelType w:val="hybridMultilevel"/>
    <w:tmpl w:val="A58C894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310B2"/>
    <w:multiLevelType w:val="hybridMultilevel"/>
    <w:tmpl w:val="504E15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1853B6"/>
    <w:multiLevelType w:val="multilevel"/>
    <w:tmpl w:val="4D4E0A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3C05EF"/>
    <w:multiLevelType w:val="hybridMultilevel"/>
    <w:tmpl w:val="C22819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41478"/>
    <w:multiLevelType w:val="hybridMultilevel"/>
    <w:tmpl w:val="C8B8C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E2940"/>
    <w:multiLevelType w:val="hybridMultilevel"/>
    <w:tmpl w:val="5C9AEAA6"/>
    <w:lvl w:ilvl="0" w:tplc="8AA2F3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862B1"/>
    <w:multiLevelType w:val="hybridMultilevel"/>
    <w:tmpl w:val="E72C3B3E"/>
    <w:lvl w:ilvl="0" w:tplc="8AA2F320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10673E4"/>
    <w:multiLevelType w:val="hybridMultilevel"/>
    <w:tmpl w:val="451C99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MTM2MjcyMTc2sDRT0lEKTi0uzszPAykwrgUAtRv1CiwAAAA="/>
  </w:docVars>
  <w:rsids>
    <w:rsidRoot w:val="004A1C00"/>
    <w:rsid w:val="00003AAC"/>
    <w:rsid w:val="0001304C"/>
    <w:rsid w:val="00055294"/>
    <w:rsid w:val="00060DF4"/>
    <w:rsid w:val="0008179B"/>
    <w:rsid w:val="0009548F"/>
    <w:rsid w:val="000A2DDC"/>
    <w:rsid w:val="000C3CDB"/>
    <w:rsid w:val="000D7FC1"/>
    <w:rsid w:val="000E1842"/>
    <w:rsid w:val="000E65D8"/>
    <w:rsid w:val="00103370"/>
    <w:rsid w:val="00105C4A"/>
    <w:rsid w:val="001718D9"/>
    <w:rsid w:val="001752AA"/>
    <w:rsid w:val="00182352"/>
    <w:rsid w:val="00182EDB"/>
    <w:rsid w:val="001B2E21"/>
    <w:rsid w:val="001B43C7"/>
    <w:rsid w:val="001B74E3"/>
    <w:rsid w:val="00201472"/>
    <w:rsid w:val="002449EC"/>
    <w:rsid w:val="00253D05"/>
    <w:rsid w:val="002F77B8"/>
    <w:rsid w:val="00313B6B"/>
    <w:rsid w:val="003159A1"/>
    <w:rsid w:val="00333D98"/>
    <w:rsid w:val="00373CAC"/>
    <w:rsid w:val="0039322D"/>
    <w:rsid w:val="003A4A21"/>
    <w:rsid w:val="003E76BC"/>
    <w:rsid w:val="003F34BA"/>
    <w:rsid w:val="00440768"/>
    <w:rsid w:val="004527C3"/>
    <w:rsid w:val="004843B6"/>
    <w:rsid w:val="00485E8C"/>
    <w:rsid w:val="00495C05"/>
    <w:rsid w:val="004A1C00"/>
    <w:rsid w:val="004A68C9"/>
    <w:rsid w:val="004C3D95"/>
    <w:rsid w:val="004C412F"/>
    <w:rsid w:val="004F0D6D"/>
    <w:rsid w:val="004F5D2F"/>
    <w:rsid w:val="00510959"/>
    <w:rsid w:val="00535C87"/>
    <w:rsid w:val="00563E8D"/>
    <w:rsid w:val="005D68D7"/>
    <w:rsid w:val="005E4BB4"/>
    <w:rsid w:val="005F5FBD"/>
    <w:rsid w:val="00624FCA"/>
    <w:rsid w:val="00653329"/>
    <w:rsid w:val="006909D6"/>
    <w:rsid w:val="006C736D"/>
    <w:rsid w:val="006E4B21"/>
    <w:rsid w:val="006F2DAE"/>
    <w:rsid w:val="007068F7"/>
    <w:rsid w:val="00737349"/>
    <w:rsid w:val="007503C9"/>
    <w:rsid w:val="00776B7D"/>
    <w:rsid w:val="007B4737"/>
    <w:rsid w:val="007C05FC"/>
    <w:rsid w:val="008151DF"/>
    <w:rsid w:val="008163DD"/>
    <w:rsid w:val="00840E99"/>
    <w:rsid w:val="00842159"/>
    <w:rsid w:val="00864FAE"/>
    <w:rsid w:val="008777F7"/>
    <w:rsid w:val="00885A34"/>
    <w:rsid w:val="008B78EA"/>
    <w:rsid w:val="009140A3"/>
    <w:rsid w:val="00917AF4"/>
    <w:rsid w:val="00931E88"/>
    <w:rsid w:val="00952DEE"/>
    <w:rsid w:val="009618F0"/>
    <w:rsid w:val="00972990"/>
    <w:rsid w:val="00975CB7"/>
    <w:rsid w:val="00990009"/>
    <w:rsid w:val="009B4557"/>
    <w:rsid w:val="009E242F"/>
    <w:rsid w:val="009E283C"/>
    <w:rsid w:val="00A05BC1"/>
    <w:rsid w:val="00A27157"/>
    <w:rsid w:val="00A52AF7"/>
    <w:rsid w:val="00A635FE"/>
    <w:rsid w:val="00A67C44"/>
    <w:rsid w:val="00AB36EE"/>
    <w:rsid w:val="00AE11C9"/>
    <w:rsid w:val="00AF3AE2"/>
    <w:rsid w:val="00B1208A"/>
    <w:rsid w:val="00B17E35"/>
    <w:rsid w:val="00B17F6D"/>
    <w:rsid w:val="00B227BD"/>
    <w:rsid w:val="00B3132A"/>
    <w:rsid w:val="00B4009B"/>
    <w:rsid w:val="00B75133"/>
    <w:rsid w:val="00B90A3A"/>
    <w:rsid w:val="00BA00BC"/>
    <w:rsid w:val="00BB26AF"/>
    <w:rsid w:val="00BC099F"/>
    <w:rsid w:val="00BF4A74"/>
    <w:rsid w:val="00C17721"/>
    <w:rsid w:val="00C34B54"/>
    <w:rsid w:val="00C560B4"/>
    <w:rsid w:val="00C654FD"/>
    <w:rsid w:val="00C80704"/>
    <w:rsid w:val="00CC1BA6"/>
    <w:rsid w:val="00CD2407"/>
    <w:rsid w:val="00D1291D"/>
    <w:rsid w:val="00D20010"/>
    <w:rsid w:val="00D340FA"/>
    <w:rsid w:val="00D35243"/>
    <w:rsid w:val="00D41C47"/>
    <w:rsid w:val="00D52138"/>
    <w:rsid w:val="00D54ADC"/>
    <w:rsid w:val="00D84812"/>
    <w:rsid w:val="00DB7DDA"/>
    <w:rsid w:val="00DC4676"/>
    <w:rsid w:val="00DC6E48"/>
    <w:rsid w:val="00DD16D9"/>
    <w:rsid w:val="00DE20A7"/>
    <w:rsid w:val="00E02D72"/>
    <w:rsid w:val="00E10BAB"/>
    <w:rsid w:val="00E11D96"/>
    <w:rsid w:val="00E2516C"/>
    <w:rsid w:val="00E31B45"/>
    <w:rsid w:val="00E40836"/>
    <w:rsid w:val="00E456CD"/>
    <w:rsid w:val="00E54939"/>
    <w:rsid w:val="00E617F7"/>
    <w:rsid w:val="00E75FDB"/>
    <w:rsid w:val="00E96363"/>
    <w:rsid w:val="00E96ADA"/>
    <w:rsid w:val="00EB3A12"/>
    <w:rsid w:val="00EB6CC8"/>
    <w:rsid w:val="00EC0AA6"/>
    <w:rsid w:val="00ED6D74"/>
    <w:rsid w:val="00F122AC"/>
    <w:rsid w:val="00F44D0D"/>
    <w:rsid w:val="00F64D25"/>
    <w:rsid w:val="00F67435"/>
    <w:rsid w:val="00F7537E"/>
    <w:rsid w:val="00FB74FB"/>
    <w:rsid w:val="00FD36C4"/>
    <w:rsid w:val="307AE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36B86"/>
  <w15:docId w15:val="{2B389535-7DFF-45A0-97A0-50CE8480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E4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0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4F6228" w:themeColor="accent3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0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76923C" w:themeColor="accent3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0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9BBB59" w:themeColor="accent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1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4F6228" w:themeColor="accent3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51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76923C" w:themeColor="accent3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3A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F6228" w:themeColor="accent3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C00"/>
  </w:style>
  <w:style w:type="paragraph" w:styleId="Footer">
    <w:name w:val="footer"/>
    <w:basedOn w:val="Normal"/>
    <w:link w:val="FooterChar"/>
    <w:uiPriority w:val="99"/>
    <w:unhideWhenUsed/>
    <w:rsid w:val="004A1C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0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7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8E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8EA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3C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40A3"/>
    <w:rPr>
      <w:rFonts w:asciiTheme="majorHAnsi" w:eastAsiaTheme="majorEastAsia" w:hAnsiTheme="majorHAnsi" w:cstheme="majorBidi"/>
      <w:b/>
      <w:color w:val="4F6228" w:themeColor="accent3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40A3"/>
    <w:rPr>
      <w:rFonts w:asciiTheme="majorHAnsi" w:eastAsiaTheme="majorEastAsia" w:hAnsiTheme="majorHAnsi" w:cstheme="majorBidi"/>
      <w:b/>
      <w:color w:val="76923C" w:themeColor="accent3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0A3"/>
    <w:rPr>
      <w:rFonts w:asciiTheme="majorHAnsi" w:eastAsiaTheme="majorEastAsia" w:hAnsiTheme="majorHAnsi" w:cstheme="majorBidi"/>
      <w:b/>
      <w:color w:val="9BBB59" w:themeColor="accent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1E88"/>
    <w:rPr>
      <w:rFonts w:asciiTheme="majorHAnsi" w:eastAsiaTheme="majorEastAsia" w:hAnsiTheme="majorHAnsi" w:cstheme="majorBidi"/>
      <w:b/>
      <w:iCs/>
      <w:color w:val="4F6228" w:themeColor="accent3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2516C"/>
    <w:rPr>
      <w:rFonts w:asciiTheme="majorHAnsi" w:eastAsiaTheme="majorEastAsia" w:hAnsiTheme="majorHAnsi" w:cstheme="majorBidi"/>
      <w:b/>
      <w:color w:val="76923C" w:themeColor="accent3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F3AE2"/>
    <w:rPr>
      <w:rFonts w:asciiTheme="majorHAnsi" w:eastAsiaTheme="majorEastAsia" w:hAnsiTheme="majorHAnsi" w:cstheme="majorBidi"/>
      <w:b/>
      <w:color w:val="4F6228" w:themeColor="accent3" w:themeShade="80"/>
      <w:sz w:val="24"/>
    </w:rPr>
  </w:style>
  <w:style w:type="paragraph" w:styleId="Revision">
    <w:name w:val="Revision"/>
    <w:hidden/>
    <w:uiPriority w:val="99"/>
    <w:semiHidden/>
    <w:rsid w:val="00DC4676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5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1587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137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614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577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208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psi.ie/libraries/publications/psi_core_competency_framework_for_pharmacists.sflb.ashx" TargetMode="Externa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appel.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DFCB20-38D8-414C-87EB-6C6C57F0F241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</dgm:pt>
    <dgm:pt modelId="{2B9CC9A2-F991-41E5-952E-62649844DD1A}">
      <dgm:prSet phldrT="[Text]"/>
      <dgm:spPr>
        <a:xfrm>
          <a:off x="92229" y="0"/>
          <a:ext cx="3933124" cy="1565519"/>
        </a:xfrm>
        <a:solidFill>
          <a:srgbClr val="76923C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IE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Student self assessment</a:t>
          </a:r>
          <a:endParaRPr lang="en-US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CE139FF-9029-4D60-B769-3C5A9844A538}" type="parTrans" cxnId="{1C28ACE7-4379-4BB3-8F95-5F725E350D33}">
      <dgm:prSet/>
      <dgm:spPr/>
      <dgm:t>
        <a:bodyPr/>
        <a:lstStyle/>
        <a:p>
          <a:endParaRPr lang="en-US"/>
        </a:p>
      </dgm:t>
    </dgm:pt>
    <dgm:pt modelId="{A04DB006-11EE-4B4A-A1B0-F10A78F90907}" type="sibTrans" cxnId="{1C28ACE7-4379-4BB3-8F95-5F725E350D33}">
      <dgm:prSet/>
      <dgm:spPr/>
      <dgm:t>
        <a:bodyPr/>
        <a:lstStyle/>
        <a:p>
          <a:endParaRPr lang="en-US"/>
        </a:p>
      </dgm:t>
    </dgm:pt>
    <dgm:pt modelId="{2BDC1740-A144-4882-899A-21A03D2C7824}">
      <dgm:prSet phldrT="[Text]"/>
      <dgm:spPr>
        <a:xfrm>
          <a:off x="2353750" y="1788052"/>
          <a:ext cx="3448149" cy="1565519"/>
        </a:xfrm>
        <a:solidFill>
          <a:srgbClr val="76923C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IE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Senior Preceptor assessment</a:t>
          </a:r>
          <a:endParaRPr lang="en-US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4A74927-C35B-4399-AA1B-3119E3BC630C}" type="parTrans" cxnId="{A6504FAD-152D-48FE-892C-1D51D1632A97}">
      <dgm:prSet/>
      <dgm:spPr/>
      <dgm:t>
        <a:bodyPr/>
        <a:lstStyle/>
        <a:p>
          <a:endParaRPr lang="en-US"/>
        </a:p>
      </dgm:t>
    </dgm:pt>
    <dgm:pt modelId="{813800E3-9D56-449C-A909-1C484733EEE9}" type="sibTrans" cxnId="{A6504FAD-152D-48FE-892C-1D51D1632A97}">
      <dgm:prSet/>
      <dgm:spPr/>
      <dgm:t>
        <a:bodyPr/>
        <a:lstStyle/>
        <a:p>
          <a:endParaRPr lang="en-US"/>
        </a:p>
      </dgm:t>
    </dgm:pt>
    <dgm:pt modelId="{0173D9AA-445C-4938-A632-F0C7F2AAA535}">
      <dgm:prSet phldrT="[Text]"/>
      <dgm:spPr>
        <a:xfrm>
          <a:off x="4615272" y="3546647"/>
          <a:ext cx="3821900" cy="1565519"/>
        </a:xfrm>
        <a:solidFill>
          <a:srgbClr val="76923C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IE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Meeting and Feedback </a:t>
          </a:r>
          <a:endParaRPr lang="en-US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0A129AC-0006-47C2-A26E-3EDEC8855A80}" type="parTrans" cxnId="{71FD68ED-4EC2-405D-A20B-FFDA79A8A623}">
      <dgm:prSet/>
      <dgm:spPr/>
      <dgm:t>
        <a:bodyPr/>
        <a:lstStyle/>
        <a:p>
          <a:endParaRPr lang="en-US"/>
        </a:p>
      </dgm:t>
    </dgm:pt>
    <dgm:pt modelId="{B30A0A46-2AAE-4709-A8EB-7208427BE77E}" type="sibTrans" cxnId="{71FD68ED-4EC2-405D-A20B-FFDA79A8A623}">
      <dgm:prSet/>
      <dgm:spPr/>
      <dgm:t>
        <a:bodyPr/>
        <a:lstStyle/>
        <a:p>
          <a:endParaRPr lang="en-US"/>
        </a:p>
      </dgm:t>
    </dgm:pt>
    <dgm:pt modelId="{DE9211FF-8315-4D29-90B7-77DE5F65EA66}" type="pres">
      <dgm:prSet presAssocID="{A8DFCB20-38D8-414C-87EB-6C6C57F0F241}" presName="rootnode" presStyleCnt="0">
        <dgm:presLayoutVars>
          <dgm:chMax/>
          <dgm:chPref/>
          <dgm:dir/>
          <dgm:animLvl val="lvl"/>
        </dgm:presLayoutVars>
      </dgm:prSet>
      <dgm:spPr/>
    </dgm:pt>
    <dgm:pt modelId="{0AA2AA94-3600-4A4C-9ABC-FC2F4725351B}" type="pres">
      <dgm:prSet presAssocID="{2B9CC9A2-F991-41E5-952E-62649844DD1A}" presName="composite" presStyleCnt="0"/>
      <dgm:spPr/>
    </dgm:pt>
    <dgm:pt modelId="{556FA318-4461-4E63-8AC0-BF21F3ED4063}" type="pres">
      <dgm:prSet presAssocID="{2B9CC9A2-F991-41E5-952E-62649844DD1A}" presName="bentUpArrow1" presStyleLbl="alignImgPlace1" presStyleIdx="0" presStyleCnt="2"/>
      <dgm:spPr>
        <a:xfrm rot="5400000">
          <a:off x="1292506" y="1502224"/>
          <a:ext cx="1328587" cy="151255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76923C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3A8B44CA-97C5-4633-BB4B-2D25A7D4FA02}" type="pres">
      <dgm:prSet presAssocID="{2B9CC9A2-F991-41E5-952E-62649844DD1A}" presName="ParentText" presStyleLbl="node1" presStyleIdx="0" presStyleCnt="3" custScaleX="175856" custLinFactNeighborY="-3910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en-US"/>
        </a:p>
      </dgm:t>
    </dgm:pt>
    <dgm:pt modelId="{83D9C636-1E49-432A-AFE8-D856E4D7EECA}" type="pres">
      <dgm:prSet presAssocID="{2B9CC9A2-F991-41E5-952E-62649844DD1A}" presName="ChildText" presStyleLbl="revTx" presStyleIdx="0" presStyleCnt="2">
        <dgm:presLayoutVars>
          <dgm:chMax val="0"/>
          <dgm:chPref val="0"/>
          <dgm:bulletEnabled val="1"/>
        </dgm:presLayoutVars>
      </dgm:prSet>
      <dgm:spPr>
        <a:xfrm>
          <a:off x="3177071" y="178765"/>
          <a:ext cx="1626660" cy="1265321"/>
        </a:xfrm>
        <a:prstGeom prst="rect">
          <a:avLst/>
        </a:prstGeom>
        <a:noFill/>
        <a:ln>
          <a:noFill/>
        </a:ln>
        <a:effectLst/>
      </dgm:spPr>
    </dgm:pt>
    <dgm:pt modelId="{8E37DDDC-9D7F-4300-95E8-9B9432B39742}" type="pres">
      <dgm:prSet presAssocID="{A04DB006-11EE-4B4A-A1B0-F10A78F90907}" presName="sibTrans" presStyleCnt="0"/>
      <dgm:spPr/>
    </dgm:pt>
    <dgm:pt modelId="{5BAD2C72-74EC-401A-9309-C031F2B28968}" type="pres">
      <dgm:prSet presAssocID="{2BDC1740-A144-4882-899A-21A03D2C7824}" presName="composite" presStyleCnt="0"/>
      <dgm:spPr/>
    </dgm:pt>
    <dgm:pt modelId="{CB2F064D-B6DA-4353-9318-A3DDA67E2EAD}" type="pres">
      <dgm:prSet presAssocID="{2BDC1740-A144-4882-899A-21A03D2C7824}" presName="bentUpArrow1" presStyleLbl="alignImgPlace1" presStyleIdx="1" presStyleCnt="2"/>
      <dgm:spPr>
        <a:xfrm rot="5400000">
          <a:off x="3311540" y="3260819"/>
          <a:ext cx="1328587" cy="151255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76923C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5B0BE7CF-6670-46DD-B385-5FA8AB50C64A}" type="pres">
      <dgm:prSet presAssocID="{2BDC1740-A144-4882-899A-21A03D2C7824}" presName="ParentText" presStyleLbl="node1" presStyleIdx="1" presStyleCnt="3" custScaleX="154172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en-US"/>
        </a:p>
      </dgm:t>
    </dgm:pt>
    <dgm:pt modelId="{245E795F-5B46-4BB3-BD78-98AE8568B3F9}" type="pres">
      <dgm:prSet presAssocID="{2BDC1740-A144-4882-899A-21A03D2C7824}" presName="ChildText" presStyleLbl="revTx" presStyleIdx="1" presStyleCnt="2">
        <dgm:presLayoutVars>
          <dgm:chMax val="0"/>
          <dgm:chPref val="0"/>
          <dgm:bulletEnabled val="1"/>
        </dgm:presLayoutVars>
      </dgm:prSet>
      <dgm:spPr>
        <a:xfrm>
          <a:off x="5196105" y="1937360"/>
          <a:ext cx="1626660" cy="1265321"/>
        </a:xfrm>
        <a:prstGeom prst="rect">
          <a:avLst/>
        </a:prstGeom>
        <a:noFill/>
        <a:ln>
          <a:noFill/>
        </a:ln>
        <a:effectLst/>
      </dgm:spPr>
    </dgm:pt>
    <dgm:pt modelId="{5076960A-F316-4651-ABDC-03CB9E4A9AA3}" type="pres">
      <dgm:prSet presAssocID="{813800E3-9D56-449C-A909-1C484733EEE9}" presName="sibTrans" presStyleCnt="0"/>
      <dgm:spPr/>
    </dgm:pt>
    <dgm:pt modelId="{F13EA074-E088-4791-B9A3-4C8D4774D6F9}" type="pres">
      <dgm:prSet presAssocID="{0173D9AA-445C-4938-A632-F0C7F2AAA535}" presName="composite" presStyleCnt="0"/>
      <dgm:spPr/>
    </dgm:pt>
    <dgm:pt modelId="{0586C6EB-2FAD-42FE-9A2E-947A8716F0B4}" type="pres">
      <dgm:prSet presAssocID="{0173D9AA-445C-4938-A632-F0C7F2AAA535}" presName="ParentText" presStyleLbl="node1" presStyleIdx="2" presStyleCnt="3" custScaleX="170883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en-US"/>
        </a:p>
      </dgm:t>
    </dgm:pt>
  </dgm:ptLst>
  <dgm:cxnLst>
    <dgm:cxn modelId="{F88CEA14-7328-457E-BA89-60158F094907}" type="presOf" srcId="{0173D9AA-445C-4938-A632-F0C7F2AAA535}" destId="{0586C6EB-2FAD-42FE-9A2E-947A8716F0B4}" srcOrd="0" destOrd="0" presId="urn:microsoft.com/office/officeart/2005/8/layout/StepDownProcess"/>
    <dgm:cxn modelId="{1C28ACE7-4379-4BB3-8F95-5F725E350D33}" srcId="{A8DFCB20-38D8-414C-87EB-6C6C57F0F241}" destId="{2B9CC9A2-F991-41E5-952E-62649844DD1A}" srcOrd="0" destOrd="0" parTransId="{CCE139FF-9029-4D60-B769-3C5A9844A538}" sibTransId="{A04DB006-11EE-4B4A-A1B0-F10A78F90907}"/>
    <dgm:cxn modelId="{FB8ED47C-630A-4E1F-8716-B03F31156F08}" type="presOf" srcId="{2B9CC9A2-F991-41E5-952E-62649844DD1A}" destId="{3A8B44CA-97C5-4633-BB4B-2D25A7D4FA02}" srcOrd="0" destOrd="0" presId="urn:microsoft.com/office/officeart/2005/8/layout/StepDownProcess"/>
    <dgm:cxn modelId="{71FD68ED-4EC2-405D-A20B-FFDA79A8A623}" srcId="{A8DFCB20-38D8-414C-87EB-6C6C57F0F241}" destId="{0173D9AA-445C-4938-A632-F0C7F2AAA535}" srcOrd="2" destOrd="0" parTransId="{70A129AC-0006-47C2-A26E-3EDEC8855A80}" sibTransId="{B30A0A46-2AAE-4709-A8EB-7208427BE77E}"/>
    <dgm:cxn modelId="{A6504FAD-152D-48FE-892C-1D51D1632A97}" srcId="{A8DFCB20-38D8-414C-87EB-6C6C57F0F241}" destId="{2BDC1740-A144-4882-899A-21A03D2C7824}" srcOrd="1" destOrd="0" parTransId="{74A74927-C35B-4399-AA1B-3119E3BC630C}" sibTransId="{813800E3-9D56-449C-A909-1C484733EEE9}"/>
    <dgm:cxn modelId="{867701CB-92D2-48A1-9A9C-8DCC67087080}" type="presOf" srcId="{A8DFCB20-38D8-414C-87EB-6C6C57F0F241}" destId="{DE9211FF-8315-4D29-90B7-77DE5F65EA66}" srcOrd="0" destOrd="0" presId="urn:microsoft.com/office/officeart/2005/8/layout/StepDownProcess"/>
    <dgm:cxn modelId="{366A980F-862A-4AC4-908D-A77DF74A213C}" type="presOf" srcId="{2BDC1740-A144-4882-899A-21A03D2C7824}" destId="{5B0BE7CF-6670-46DD-B385-5FA8AB50C64A}" srcOrd="0" destOrd="0" presId="urn:microsoft.com/office/officeart/2005/8/layout/StepDownProcess"/>
    <dgm:cxn modelId="{6B2205B2-8988-44A0-B889-8B36CB361765}" type="presParOf" srcId="{DE9211FF-8315-4D29-90B7-77DE5F65EA66}" destId="{0AA2AA94-3600-4A4C-9ABC-FC2F4725351B}" srcOrd="0" destOrd="0" presId="urn:microsoft.com/office/officeart/2005/8/layout/StepDownProcess"/>
    <dgm:cxn modelId="{8C9BEE33-9308-4300-B7A2-298D756D706D}" type="presParOf" srcId="{0AA2AA94-3600-4A4C-9ABC-FC2F4725351B}" destId="{556FA318-4461-4E63-8AC0-BF21F3ED4063}" srcOrd="0" destOrd="0" presId="urn:microsoft.com/office/officeart/2005/8/layout/StepDownProcess"/>
    <dgm:cxn modelId="{8E650886-0399-41DC-AD7D-99FD13418BDE}" type="presParOf" srcId="{0AA2AA94-3600-4A4C-9ABC-FC2F4725351B}" destId="{3A8B44CA-97C5-4633-BB4B-2D25A7D4FA02}" srcOrd="1" destOrd="0" presId="urn:microsoft.com/office/officeart/2005/8/layout/StepDownProcess"/>
    <dgm:cxn modelId="{7595B8DD-26DA-4AFF-890F-20F906C9D2AC}" type="presParOf" srcId="{0AA2AA94-3600-4A4C-9ABC-FC2F4725351B}" destId="{83D9C636-1E49-432A-AFE8-D856E4D7EECA}" srcOrd="2" destOrd="0" presId="urn:microsoft.com/office/officeart/2005/8/layout/StepDownProcess"/>
    <dgm:cxn modelId="{0622A729-62C8-4ED7-8A44-13753FB484F0}" type="presParOf" srcId="{DE9211FF-8315-4D29-90B7-77DE5F65EA66}" destId="{8E37DDDC-9D7F-4300-95E8-9B9432B39742}" srcOrd="1" destOrd="0" presId="urn:microsoft.com/office/officeart/2005/8/layout/StepDownProcess"/>
    <dgm:cxn modelId="{7D424869-AB4C-4CD2-9311-A398DD979261}" type="presParOf" srcId="{DE9211FF-8315-4D29-90B7-77DE5F65EA66}" destId="{5BAD2C72-74EC-401A-9309-C031F2B28968}" srcOrd="2" destOrd="0" presId="urn:microsoft.com/office/officeart/2005/8/layout/StepDownProcess"/>
    <dgm:cxn modelId="{FDF837E6-D8F2-4A5B-9DA2-0FA6E972AF55}" type="presParOf" srcId="{5BAD2C72-74EC-401A-9309-C031F2B28968}" destId="{CB2F064D-B6DA-4353-9318-A3DDA67E2EAD}" srcOrd="0" destOrd="0" presId="urn:microsoft.com/office/officeart/2005/8/layout/StepDownProcess"/>
    <dgm:cxn modelId="{972160C1-CDED-44D0-92E4-F8369C54E226}" type="presParOf" srcId="{5BAD2C72-74EC-401A-9309-C031F2B28968}" destId="{5B0BE7CF-6670-46DD-B385-5FA8AB50C64A}" srcOrd="1" destOrd="0" presId="urn:microsoft.com/office/officeart/2005/8/layout/StepDownProcess"/>
    <dgm:cxn modelId="{8A046E22-0EE8-4F33-891E-E3D6DC42F533}" type="presParOf" srcId="{5BAD2C72-74EC-401A-9309-C031F2B28968}" destId="{245E795F-5B46-4BB3-BD78-98AE8568B3F9}" srcOrd="2" destOrd="0" presId="urn:microsoft.com/office/officeart/2005/8/layout/StepDownProcess"/>
    <dgm:cxn modelId="{DFDDCF6F-94D0-429C-904C-4129A97A058A}" type="presParOf" srcId="{DE9211FF-8315-4D29-90B7-77DE5F65EA66}" destId="{5076960A-F316-4651-ABDC-03CB9E4A9AA3}" srcOrd="3" destOrd="0" presId="urn:microsoft.com/office/officeart/2005/8/layout/StepDownProcess"/>
    <dgm:cxn modelId="{701C2A80-EB2D-474C-ACAC-7B974587D37C}" type="presParOf" srcId="{DE9211FF-8315-4D29-90B7-77DE5F65EA66}" destId="{F13EA074-E088-4791-B9A3-4C8D4774D6F9}" srcOrd="4" destOrd="0" presId="urn:microsoft.com/office/officeart/2005/8/layout/StepDownProcess"/>
    <dgm:cxn modelId="{2E1BDFFB-68D9-4AE0-816D-001CC137446A}" type="presParOf" srcId="{F13EA074-E088-4791-B9A3-4C8D4774D6F9}" destId="{0586C6EB-2FAD-42FE-9A2E-947A8716F0B4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6FA318-4461-4E63-8AC0-BF21F3ED4063}">
      <dsp:nvSpPr>
        <dsp:cNvPr id="0" name=""/>
        <dsp:cNvSpPr/>
      </dsp:nvSpPr>
      <dsp:spPr>
        <a:xfrm rot="5400000">
          <a:off x="1442563" y="589977"/>
          <a:ext cx="521783" cy="59403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76923C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8B44CA-97C5-4633-BB4B-2D25A7D4FA02}">
      <dsp:nvSpPr>
        <dsp:cNvPr id="0" name=""/>
        <dsp:cNvSpPr/>
      </dsp:nvSpPr>
      <dsp:spPr>
        <a:xfrm>
          <a:off x="971171" y="0"/>
          <a:ext cx="1544678" cy="614835"/>
        </a:xfrm>
        <a:prstGeom prst="roundRect">
          <a:avLst>
            <a:gd name="adj" fmla="val 16670"/>
          </a:avLst>
        </a:prstGeom>
        <a:solidFill>
          <a:srgbClr val="76923C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Student self assessment</a:t>
          </a:r>
          <a:endParaRPr lang="en-US" sz="13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01190" y="30019"/>
        <a:ext cx="1484640" cy="554797"/>
      </dsp:txXfrm>
    </dsp:sp>
    <dsp:sp modelId="{83D9C636-1E49-432A-AFE8-D856E4D7EECA}">
      <dsp:nvSpPr>
        <dsp:cNvPr id="0" name=""/>
        <dsp:cNvSpPr/>
      </dsp:nvSpPr>
      <dsp:spPr>
        <a:xfrm>
          <a:off x="2182699" y="70207"/>
          <a:ext cx="638847" cy="4969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2F064D-B6DA-4353-9318-A3DDA67E2EAD}">
      <dsp:nvSpPr>
        <dsp:cNvPr id="0" name=""/>
        <dsp:cNvSpPr/>
      </dsp:nvSpPr>
      <dsp:spPr>
        <a:xfrm rot="5400000">
          <a:off x="2235509" y="1280640"/>
          <a:ext cx="521783" cy="59403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76923C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0BE7CF-6670-46DD-B385-5FA8AB50C64A}">
      <dsp:nvSpPr>
        <dsp:cNvPr id="0" name=""/>
        <dsp:cNvSpPr/>
      </dsp:nvSpPr>
      <dsp:spPr>
        <a:xfrm>
          <a:off x="1859351" y="702232"/>
          <a:ext cx="1354211" cy="614835"/>
        </a:xfrm>
        <a:prstGeom prst="roundRect">
          <a:avLst>
            <a:gd name="adj" fmla="val 16670"/>
          </a:avLst>
        </a:prstGeom>
        <a:solidFill>
          <a:srgbClr val="76923C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Senior Preceptor assessment</a:t>
          </a:r>
          <a:endParaRPr lang="en-US" sz="13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89370" y="732251"/>
        <a:ext cx="1294173" cy="554797"/>
      </dsp:txXfrm>
    </dsp:sp>
    <dsp:sp modelId="{245E795F-5B46-4BB3-BD78-98AE8568B3F9}">
      <dsp:nvSpPr>
        <dsp:cNvPr id="0" name=""/>
        <dsp:cNvSpPr/>
      </dsp:nvSpPr>
      <dsp:spPr>
        <a:xfrm>
          <a:off x="2975645" y="760870"/>
          <a:ext cx="638847" cy="4969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6C6EB-2FAD-42FE-9A2E-947A8716F0B4}">
      <dsp:nvSpPr>
        <dsp:cNvPr id="0" name=""/>
        <dsp:cNvSpPr/>
      </dsp:nvSpPr>
      <dsp:spPr>
        <a:xfrm>
          <a:off x="2747531" y="1392895"/>
          <a:ext cx="1500997" cy="614835"/>
        </a:xfrm>
        <a:prstGeom prst="roundRect">
          <a:avLst>
            <a:gd name="adj" fmla="val 16670"/>
          </a:avLst>
        </a:prstGeom>
        <a:solidFill>
          <a:srgbClr val="76923C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Meeting and Feedback </a:t>
          </a:r>
          <a:endParaRPr lang="en-US" sz="13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777550" y="1422914"/>
        <a:ext cx="1440959" cy="5547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1C8C-38B5-4446-9C39-62EBA7B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816</Words>
  <Characters>4655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A. McBrearty</dc:creator>
  <cp:lastModifiedBy>Rachel Hamilton</cp:lastModifiedBy>
  <cp:revision>2</cp:revision>
  <cp:lastPrinted>2019-01-29T14:42:00Z</cp:lastPrinted>
  <dcterms:created xsi:type="dcterms:W3CDTF">2019-11-05T14:07:00Z</dcterms:created>
  <dcterms:modified xsi:type="dcterms:W3CDTF">2019-11-05T14:07:00Z</dcterms:modified>
</cp:coreProperties>
</file>